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b/>
          <w:bCs/>
          <w:color w:val="333333"/>
          <w:sz w:val="21"/>
          <w:szCs w:val="21"/>
        </w:rPr>
        <w:t>Из опыта работы по реализации ФГОС</w:t>
      </w:r>
    </w:p>
    <w:p w:rsidR="00D33984" w:rsidRPr="00D33984" w:rsidRDefault="00D33984" w:rsidP="00D33984">
      <w:pPr>
        <w:shd w:val="clear" w:color="auto" w:fill="FFFFFF"/>
        <w:spacing w:after="0" w:line="240" w:lineRule="auto"/>
        <w:jc w:val="center"/>
        <w:rPr>
          <w:rFonts w:ascii="Helvetica" w:eastAsia="Times New Roman" w:hAnsi="Helvetica" w:cs="Helvetica"/>
          <w:color w:val="333333"/>
          <w:sz w:val="21"/>
          <w:szCs w:val="21"/>
        </w:rPr>
      </w:pPr>
      <w:bookmarkStart w:id="0" w:name="_GoBack"/>
      <w:r>
        <w:rPr>
          <w:rFonts w:ascii="Helvetica" w:eastAsia="Times New Roman" w:hAnsi="Helvetica" w:cs="Helvetica"/>
          <w:noProof/>
          <w:color w:val="333333"/>
          <w:sz w:val="21"/>
          <w:szCs w:val="21"/>
        </w:rPr>
        <w:drawing>
          <wp:inline distT="0" distB="0" distL="0" distR="0">
            <wp:extent cx="6096000" cy="4572000"/>
            <wp:effectExtent l="19050" t="0" r="0" b="0"/>
            <wp:docPr id="1" name="Рисунок 1" descr="Работать по ФГОС сложно, но можно, и даже интересно. Моей задачей теперь, в отличие от предшествующей работы, когда надо было просто как можно нагляднее и доступнее на уроке всё объяснить, показать, рассказать, является включение самого ученика, даже наислабейшего, в учебную деятельност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Работать по ФГОС сложно, но можно, и даже интересно. Моей задачей теперь, в отличие от предшествующей работы, когда надо было просто как можно нагляднее и доступнее на уроке всё объяснить, показать, рассказать, является включение самого ученика, даже наислабейшего, в учебную деятельность."/>
                    <pic:cNvPicPr>
                      <a:picLocks noChangeAspect="1" noChangeArrowheads="1"/>
                    </pic:cNvPicPr>
                  </pic:nvPicPr>
                  <pic:blipFill>
                    <a:blip r:embed="rId4"/>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bookmarkEnd w:id="0"/>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Работать по ФГОС сложно, но можно, и даже интересно. Моей задачей теперь, в отличие от предшествующей работы, когда надо было просто как можно нагляднее и доступнее на уроке всё объяснить, показать, рассказать, </w:t>
      </w:r>
      <w:r w:rsidRPr="00D33984">
        <w:rPr>
          <w:rFonts w:ascii="Helvetica" w:eastAsia="Times New Roman" w:hAnsi="Helvetica" w:cs="Helvetica"/>
          <w:b/>
          <w:bCs/>
          <w:color w:val="333333"/>
          <w:sz w:val="21"/>
          <w:szCs w:val="21"/>
        </w:rPr>
        <w:t>является включение самого ученика, даже наислабейшего, в учебную деятельность.</w:t>
      </w:r>
    </w:p>
    <w:p w:rsidR="00D33984" w:rsidRPr="00D33984" w:rsidRDefault="00D33984" w:rsidP="00D33984">
      <w:pPr>
        <w:shd w:val="clear" w:color="auto" w:fill="FFFFFF"/>
        <w:spacing w:after="0" w:line="240" w:lineRule="auto"/>
        <w:jc w:val="center"/>
        <w:rPr>
          <w:rFonts w:ascii="Helvetica" w:eastAsia="Times New Roman" w:hAnsi="Helvetica" w:cs="Helvetica"/>
          <w:color w:val="333333"/>
          <w:sz w:val="21"/>
          <w:szCs w:val="21"/>
        </w:rPr>
      </w:pP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Мы все знаем, что каждый наш </w:t>
      </w:r>
      <w:r w:rsidRPr="00D33984">
        <w:rPr>
          <w:rFonts w:ascii="Helvetica" w:eastAsia="Times New Roman" w:hAnsi="Helvetica" w:cs="Helvetica"/>
          <w:b/>
          <w:bCs/>
          <w:color w:val="333333"/>
          <w:sz w:val="21"/>
          <w:szCs w:val="21"/>
        </w:rPr>
        <w:t xml:space="preserve">ученик </w:t>
      </w:r>
      <w:proofErr w:type="gramStart"/>
      <w:r w:rsidRPr="00D33984">
        <w:rPr>
          <w:rFonts w:ascii="Helvetica" w:eastAsia="Times New Roman" w:hAnsi="Helvetica" w:cs="Helvetica"/>
          <w:b/>
          <w:bCs/>
          <w:color w:val="333333"/>
          <w:sz w:val="21"/>
          <w:szCs w:val="21"/>
        </w:rPr>
        <w:t>индивидуален</w:t>
      </w:r>
      <w:r w:rsidRPr="00D33984">
        <w:rPr>
          <w:rFonts w:ascii="Helvetica" w:eastAsia="Times New Roman" w:hAnsi="Helvetica" w:cs="Helvetica"/>
          <w:color w:val="333333"/>
          <w:sz w:val="21"/>
          <w:szCs w:val="21"/>
        </w:rPr>
        <w:t> ,</w:t>
      </w:r>
      <w:proofErr w:type="gramEnd"/>
      <w:r w:rsidRPr="00D33984">
        <w:rPr>
          <w:rFonts w:ascii="Helvetica" w:eastAsia="Times New Roman" w:hAnsi="Helvetica" w:cs="Helvetica"/>
          <w:color w:val="333333"/>
          <w:sz w:val="21"/>
          <w:szCs w:val="21"/>
        </w:rPr>
        <w:t xml:space="preserve"> то же касается и учителей.</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К внедрению ФГОС каждый учитель был готов </w:t>
      </w:r>
      <w:r w:rsidRPr="00D33984">
        <w:rPr>
          <w:rFonts w:ascii="Helvetica" w:eastAsia="Times New Roman" w:hAnsi="Helvetica" w:cs="Helvetica"/>
          <w:b/>
          <w:bCs/>
          <w:color w:val="333333"/>
          <w:sz w:val="21"/>
          <w:szCs w:val="21"/>
        </w:rPr>
        <w:t>по-разному.</w:t>
      </w:r>
      <w:r w:rsidRPr="00D33984">
        <w:rPr>
          <w:rFonts w:ascii="Helvetica" w:eastAsia="Times New Roman" w:hAnsi="Helvetica" w:cs="Helvetica"/>
          <w:color w:val="333333"/>
          <w:sz w:val="21"/>
          <w:szCs w:val="21"/>
        </w:rPr>
        <w:t> Легче всего, я думаю, пришлось тем, кто работал по развивающим системам. Ну а мне, как и любому другому учителю традиционной программы, пришлось многое пересматривать как в своей деятельности, так и в себе самой.</w:t>
      </w:r>
    </w:p>
    <w:p w:rsidR="00D33984" w:rsidRPr="00D33984" w:rsidRDefault="00D33984" w:rsidP="00D33984">
      <w:pPr>
        <w:shd w:val="clear" w:color="auto" w:fill="FFFFFF"/>
        <w:spacing w:after="0" w:line="240" w:lineRule="auto"/>
        <w:jc w:val="center"/>
        <w:rPr>
          <w:rFonts w:ascii="Helvetica" w:eastAsia="Times New Roman" w:hAnsi="Helvetica" w:cs="Helvetica"/>
          <w:color w:val="333333"/>
          <w:sz w:val="21"/>
          <w:szCs w:val="21"/>
        </w:rPr>
      </w:pPr>
      <w:r>
        <w:rPr>
          <w:rFonts w:ascii="Helvetica" w:eastAsia="Times New Roman" w:hAnsi="Helvetica" w:cs="Helvetica"/>
          <w:noProof/>
          <w:color w:val="333333"/>
          <w:sz w:val="21"/>
          <w:szCs w:val="21"/>
        </w:rPr>
        <w:lastRenderedPageBreak/>
        <w:drawing>
          <wp:inline distT="0" distB="0" distL="0" distR="0">
            <wp:extent cx="6096000" cy="4572000"/>
            <wp:effectExtent l="19050" t="0" r="0" b="0"/>
            <wp:docPr id="3" name="Рисунок 3" descr="Во-первых, мне пришлось ответить на главный вопрос: « Для чего я учу детей?»   Раньше, я бы ответила: для того, чтобы они умели читать, считать, вычислять и пр. Но с позиции ФГОС я поняла и приняла это по-другому – для того, чтобы они стали успешными в жизни.  А дать можно только то, что имеешь сам. Надо самим научиться учиться, быть успешными , и тогда мы научим этому детей.   Поэтому все началось с постепенной «перестройки» себя и «приведения себя в соответствие с ФГОС», а после этого стало понятнее, что нужно менять в моей педагогической деятель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Во-первых, мне пришлось ответить на главный вопрос: « Для чего я учу детей?»   Раньше, я бы ответила: для того, чтобы они умели читать, считать, вычислять и пр. Но с позиции ФГОС я поняла и приняла это по-другому – для того, чтобы они стали успешными в жизни.  А дать можно только то, что имеешь сам. Надо самим научиться учиться, быть успешными , и тогда мы научим этому детей.   Поэтому все началось с постепенной «перестройки» себя и «приведения себя в соответствие с ФГОС», а после этого стало понятнее, что нужно менять в моей педагогической деятельности."/>
                    <pic:cNvPicPr>
                      <a:picLocks noChangeAspect="1" noChangeArrowheads="1"/>
                    </pic:cNvPicPr>
                  </pic:nvPicPr>
                  <pic:blipFill>
                    <a:blip r:embed="rId5"/>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b/>
          <w:bCs/>
          <w:color w:val="333333"/>
          <w:sz w:val="21"/>
          <w:szCs w:val="21"/>
        </w:rPr>
        <w:t>Во-первых,</w:t>
      </w:r>
      <w:r w:rsidRPr="00D33984">
        <w:rPr>
          <w:rFonts w:ascii="Helvetica" w:eastAsia="Times New Roman" w:hAnsi="Helvetica" w:cs="Helvetica"/>
          <w:color w:val="333333"/>
          <w:sz w:val="21"/>
          <w:szCs w:val="21"/>
        </w:rPr>
        <w:t> мне пришлось ответить на главный вопрос: « </w:t>
      </w:r>
      <w:r w:rsidRPr="00D33984">
        <w:rPr>
          <w:rFonts w:ascii="Helvetica" w:eastAsia="Times New Roman" w:hAnsi="Helvetica" w:cs="Helvetica"/>
          <w:b/>
          <w:bCs/>
          <w:color w:val="333333"/>
          <w:sz w:val="21"/>
          <w:szCs w:val="21"/>
        </w:rPr>
        <w:t>Для чего я учу детей?»</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Раньше, я бы ответила: для того, чтобы они умели читать, считать, вычислять и пр. Но с позиции ФГОС я поняла и приняла это по-другому – для того, </w:t>
      </w:r>
      <w:r w:rsidRPr="00D33984">
        <w:rPr>
          <w:rFonts w:ascii="Helvetica" w:eastAsia="Times New Roman" w:hAnsi="Helvetica" w:cs="Helvetica"/>
          <w:b/>
          <w:bCs/>
          <w:color w:val="333333"/>
          <w:sz w:val="21"/>
          <w:szCs w:val="21"/>
        </w:rPr>
        <w:t>чтобы они стали успешными в жизни.</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А дать можно только то, что имеешь сам. Надо самим </w:t>
      </w:r>
      <w:r w:rsidRPr="00D33984">
        <w:rPr>
          <w:rFonts w:ascii="Helvetica" w:eastAsia="Times New Roman" w:hAnsi="Helvetica" w:cs="Helvetica"/>
          <w:b/>
          <w:bCs/>
          <w:color w:val="333333"/>
          <w:sz w:val="21"/>
          <w:szCs w:val="21"/>
        </w:rPr>
        <w:t xml:space="preserve">научиться учиться, быть </w:t>
      </w:r>
      <w:proofErr w:type="gramStart"/>
      <w:r w:rsidRPr="00D33984">
        <w:rPr>
          <w:rFonts w:ascii="Helvetica" w:eastAsia="Times New Roman" w:hAnsi="Helvetica" w:cs="Helvetica"/>
          <w:b/>
          <w:bCs/>
          <w:color w:val="333333"/>
          <w:sz w:val="21"/>
          <w:szCs w:val="21"/>
        </w:rPr>
        <w:t>успешными</w:t>
      </w:r>
      <w:r w:rsidRPr="00D33984">
        <w:rPr>
          <w:rFonts w:ascii="Helvetica" w:eastAsia="Times New Roman" w:hAnsi="Helvetica" w:cs="Helvetica"/>
          <w:color w:val="333333"/>
          <w:sz w:val="21"/>
          <w:szCs w:val="21"/>
        </w:rPr>
        <w:t> ,</w:t>
      </w:r>
      <w:proofErr w:type="gramEnd"/>
      <w:r w:rsidRPr="00D33984">
        <w:rPr>
          <w:rFonts w:ascii="Helvetica" w:eastAsia="Times New Roman" w:hAnsi="Helvetica" w:cs="Helvetica"/>
          <w:color w:val="333333"/>
          <w:sz w:val="21"/>
          <w:szCs w:val="21"/>
        </w:rPr>
        <w:t xml:space="preserve"> и тогда мы научим этому детей.</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Поэтому все началось с постепенной </w:t>
      </w:r>
      <w:r w:rsidRPr="00D33984">
        <w:rPr>
          <w:rFonts w:ascii="Helvetica" w:eastAsia="Times New Roman" w:hAnsi="Helvetica" w:cs="Helvetica"/>
          <w:b/>
          <w:bCs/>
          <w:color w:val="333333"/>
          <w:sz w:val="21"/>
          <w:szCs w:val="21"/>
        </w:rPr>
        <w:t>«перестройки»</w:t>
      </w:r>
      <w:r w:rsidRPr="00D33984">
        <w:rPr>
          <w:rFonts w:ascii="Helvetica" w:eastAsia="Times New Roman" w:hAnsi="Helvetica" w:cs="Helvetica"/>
          <w:color w:val="333333"/>
          <w:sz w:val="21"/>
          <w:szCs w:val="21"/>
        </w:rPr>
        <w:t> себя и </w:t>
      </w:r>
      <w:r w:rsidRPr="00D33984">
        <w:rPr>
          <w:rFonts w:ascii="Helvetica" w:eastAsia="Times New Roman" w:hAnsi="Helvetica" w:cs="Helvetica"/>
          <w:b/>
          <w:bCs/>
          <w:color w:val="333333"/>
          <w:sz w:val="21"/>
          <w:szCs w:val="21"/>
        </w:rPr>
        <w:t>«приведения себя в соответствие с ФГОС»,</w:t>
      </w:r>
      <w:r w:rsidRPr="00D33984">
        <w:rPr>
          <w:rFonts w:ascii="Helvetica" w:eastAsia="Times New Roman" w:hAnsi="Helvetica" w:cs="Helvetica"/>
          <w:color w:val="333333"/>
          <w:sz w:val="21"/>
          <w:szCs w:val="21"/>
        </w:rPr>
        <w:t> а после этого стало понятнее, что нужно менять в моей педагогической деятельности.</w:t>
      </w:r>
    </w:p>
    <w:p w:rsidR="00D33984" w:rsidRPr="00D33984" w:rsidRDefault="00D33984" w:rsidP="00D33984">
      <w:pPr>
        <w:shd w:val="clear" w:color="auto" w:fill="FFFFFF"/>
        <w:spacing w:after="0" w:line="240" w:lineRule="auto"/>
        <w:jc w:val="center"/>
        <w:rPr>
          <w:rFonts w:ascii="Helvetica" w:eastAsia="Times New Roman" w:hAnsi="Helvetica" w:cs="Helvetica"/>
          <w:color w:val="333333"/>
          <w:sz w:val="21"/>
          <w:szCs w:val="21"/>
        </w:rPr>
      </w:pPr>
      <w:r>
        <w:rPr>
          <w:rFonts w:ascii="Helvetica" w:eastAsia="Times New Roman" w:hAnsi="Helvetica" w:cs="Helvetica"/>
          <w:noProof/>
          <w:color w:val="333333"/>
          <w:sz w:val="21"/>
          <w:szCs w:val="21"/>
        </w:rPr>
        <w:lastRenderedPageBreak/>
        <w:drawing>
          <wp:inline distT="0" distB="0" distL="0" distR="0">
            <wp:extent cx="6096000" cy="4572000"/>
            <wp:effectExtent l="19050" t="0" r="0" b="0"/>
            <wp:docPr id="4" name="Рисунок 4" descr="Для того, чтобы быть успешным, человеку необходимо развиваться, и считаю, что нужно развивать  способности ученика учиться , иначе говоря – формирование системы универсальных учебных действий .  Изучая инновационные технологии , методы и приемы , я с удивлением обнаружила, что некоторые из них я применяла на своих уроках и раньше , даже не зная, как они называютс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Для того, чтобы быть успешным, человеку необходимо развиваться, и считаю, что нужно развивать  способности ученика учиться , иначе говоря – формирование системы универсальных учебных действий .  Изучая инновационные технологии , методы и приемы , я с удивлением обнаружила, что некоторые из них я применяла на своих уроках и раньше , даже не зная, как они называются."/>
                    <pic:cNvPicPr>
                      <a:picLocks noChangeAspect="1" noChangeArrowheads="1"/>
                    </pic:cNvPicPr>
                  </pic:nvPicPr>
                  <pic:blipFill>
                    <a:blip r:embed="rId6"/>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Для того, чтобы </w:t>
      </w:r>
      <w:r w:rsidRPr="00D33984">
        <w:rPr>
          <w:rFonts w:ascii="Helvetica" w:eastAsia="Times New Roman" w:hAnsi="Helvetica" w:cs="Helvetica"/>
          <w:b/>
          <w:bCs/>
          <w:color w:val="333333"/>
          <w:sz w:val="21"/>
          <w:szCs w:val="21"/>
        </w:rPr>
        <w:t>быть успешным,</w:t>
      </w:r>
      <w:r w:rsidRPr="00D33984">
        <w:rPr>
          <w:rFonts w:ascii="Helvetica" w:eastAsia="Times New Roman" w:hAnsi="Helvetica" w:cs="Helvetica"/>
          <w:color w:val="333333"/>
          <w:sz w:val="21"/>
          <w:szCs w:val="21"/>
        </w:rPr>
        <w:t> человеку необходимо развиваться, и считаю, что нужно </w:t>
      </w:r>
      <w:r w:rsidRPr="00D33984">
        <w:rPr>
          <w:rFonts w:ascii="Helvetica" w:eastAsia="Times New Roman" w:hAnsi="Helvetica" w:cs="Helvetica"/>
          <w:b/>
          <w:bCs/>
          <w:color w:val="333333"/>
          <w:sz w:val="21"/>
          <w:szCs w:val="21"/>
        </w:rPr>
        <w:t>развивать</w:t>
      </w:r>
      <w:r w:rsidRPr="00D33984">
        <w:rPr>
          <w:rFonts w:ascii="Helvetica" w:eastAsia="Times New Roman" w:hAnsi="Helvetica" w:cs="Helvetica"/>
          <w:color w:val="333333"/>
          <w:sz w:val="21"/>
          <w:szCs w:val="21"/>
        </w:rPr>
        <w:t> </w:t>
      </w:r>
      <w:r w:rsidRPr="00D33984">
        <w:rPr>
          <w:rFonts w:ascii="Helvetica" w:eastAsia="Times New Roman" w:hAnsi="Helvetica" w:cs="Helvetica"/>
          <w:b/>
          <w:bCs/>
          <w:color w:val="333333"/>
          <w:sz w:val="21"/>
          <w:szCs w:val="21"/>
        </w:rPr>
        <w:t xml:space="preserve">способности ученика </w:t>
      </w:r>
      <w:proofErr w:type="gramStart"/>
      <w:r w:rsidRPr="00D33984">
        <w:rPr>
          <w:rFonts w:ascii="Helvetica" w:eastAsia="Times New Roman" w:hAnsi="Helvetica" w:cs="Helvetica"/>
          <w:b/>
          <w:bCs/>
          <w:color w:val="333333"/>
          <w:sz w:val="21"/>
          <w:szCs w:val="21"/>
        </w:rPr>
        <w:t>учиться</w:t>
      </w:r>
      <w:r w:rsidRPr="00D33984">
        <w:rPr>
          <w:rFonts w:ascii="Helvetica" w:eastAsia="Times New Roman" w:hAnsi="Helvetica" w:cs="Helvetica"/>
          <w:color w:val="333333"/>
          <w:sz w:val="21"/>
          <w:szCs w:val="21"/>
        </w:rPr>
        <w:t> ,</w:t>
      </w:r>
      <w:proofErr w:type="gramEnd"/>
      <w:r w:rsidRPr="00D33984">
        <w:rPr>
          <w:rFonts w:ascii="Helvetica" w:eastAsia="Times New Roman" w:hAnsi="Helvetica" w:cs="Helvetica"/>
          <w:color w:val="333333"/>
          <w:sz w:val="21"/>
          <w:szCs w:val="21"/>
        </w:rPr>
        <w:t xml:space="preserve"> иначе говоря – </w:t>
      </w:r>
      <w:r w:rsidRPr="00D33984">
        <w:rPr>
          <w:rFonts w:ascii="Helvetica" w:eastAsia="Times New Roman" w:hAnsi="Helvetica" w:cs="Helvetica"/>
          <w:b/>
          <w:bCs/>
          <w:color w:val="333333"/>
          <w:sz w:val="21"/>
          <w:szCs w:val="21"/>
        </w:rPr>
        <w:t>формирование системы универсальных учебных действий</w:t>
      </w:r>
      <w:r w:rsidRPr="00D33984">
        <w:rPr>
          <w:rFonts w:ascii="Helvetica" w:eastAsia="Times New Roman" w:hAnsi="Helvetica" w:cs="Helvetica"/>
          <w:color w:val="333333"/>
          <w:sz w:val="21"/>
          <w:szCs w:val="21"/>
        </w:rPr>
        <w:t> .</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Изучая </w:t>
      </w:r>
      <w:r w:rsidRPr="00D33984">
        <w:rPr>
          <w:rFonts w:ascii="Helvetica" w:eastAsia="Times New Roman" w:hAnsi="Helvetica" w:cs="Helvetica"/>
          <w:b/>
          <w:bCs/>
          <w:color w:val="333333"/>
          <w:sz w:val="21"/>
          <w:szCs w:val="21"/>
        </w:rPr>
        <w:t xml:space="preserve">инновационные </w:t>
      </w:r>
      <w:proofErr w:type="gramStart"/>
      <w:r w:rsidRPr="00D33984">
        <w:rPr>
          <w:rFonts w:ascii="Helvetica" w:eastAsia="Times New Roman" w:hAnsi="Helvetica" w:cs="Helvetica"/>
          <w:b/>
          <w:bCs/>
          <w:color w:val="333333"/>
          <w:sz w:val="21"/>
          <w:szCs w:val="21"/>
        </w:rPr>
        <w:t>технологии</w:t>
      </w:r>
      <w:r w:rsidRPr="00D33984">
        <w:rPr>
          <w:rFonts w:ascii="Helvetica" w:eastAsia="Times New Roman" w:hAnsi="Helvetica" w:cs="Helvetica"/>
          <w:color w:val="333333"/>
          <w:sz w:val="21"/>
          <w:szCs w:val="21"/>
        </w:rPr>
        <w:t> ,</w:t>
      </w:r>
      <w:proofErr w:type="gramEnd"/>
      <w:r w:rsidRPr="00D33984">
        <w:rPr>
          <w:rFonts w:ascii="Helvetica" w:eastAsia="Times New Roman" w:hAnsi="Helvetica" w:cs="Helvetica"/>
          <w:color w:val="333333"/>
          <w:sz w:val="21"/>
          <w:szCs w:val="21"/>
        </w:rPr>
        <w:t> </w:t>
      </w:r>
      <w:r w:rsidRPr="00D33984">
        <w:rPr>
          <w:rFonts w:ascii="Helvetica" w:eastAsia="Times New Roman" w:hAnsi="Helvetica" w:cs="Helvetica"/>
          <w:b/>
          <w:bCs/>
          <w:color w:val="333333"/>
          <w:sz w:val="21"/>
          <w:szCs w:val="21"/>
        </w:rPr>
        <w:t>методы и приемы</w:t>
      </w:r>
      <w:r w:rsidRPr="00D33984">
        <w:rPr>
          <w:rFonts w:ascii="Helvetica" w:eastAsia="Times New Roman" w:hAnsi="Helvetica" w:cs="Helvetica"/>
          <w:color w:val="333333"/>
          <w:sz w:val="21"/>
          <w:szCs w:val="21"/>
        </w:rPr>
        <w:t> , я с удивлением обнаружила, что некоторые из них я применяла на своих уроках </w:t>
      </w:r>
      <w:r w:rsidRPr="00D33984">
        <w:rPr>
          <w:rFonts w:ascii="Helvetica" w:eastAsia="Times New Roman" w:hAnsi="Helvetica" w:cs="Helvetica"/>
          <w:b/>
          <w:bCs/>
          <w:color w:val="333333"/>
          <w:sz w:val="21"/>
          <w:szCs w:val="21"/>
        </w:rPr>
        <w:t>и раньше</w:t>
      </w:r>
      <w:r w:rsidRPr="00D33984">
        <w:rPr>
          <w:rFonts w:ascii="Helvetica" w:eastAsia="Times New Roman" w:hAnsi="Helvetica" w:cs="Helvetica"/>
          <w:color w:val="333333"/>
          <w:sz w:val="21"/>
          <w:szCs w:val="21"/>
        </w:rPr>
        <w:t> , даже не зная, как они называются.</w:t>
      </w:r>
    </w:p>
    <w:p w:rsidR="00D33984" w:rsidRPr="00D33984" w:rsidRDefault="00D33984" w:rsidP="00D33984">
      <w:pPr>
        <w:shd w:val="clear" w:color="auto" w:fill="FFFFFF"/>
        <w:spacing w:after="0" w:line="240" w:lineRule="auto"/>
        <w:jc w:val="center"/>
        <w:rPr>
          <w:rFonts w:ascii="Helvetica" w:eastAsia="Times New Roman" w:hAnsi="Helvetica" w:cs="Helvetica"/>
          <w:color w:val="333333"/>
          <w:sz w:val="21"/>
          <w:szCs w:val="21"/>
        </w:rPr>
      </w:pPr>
      <w:r>
        <w:rPr>
          <w:rFonts w:ascii="Helvetica" w:eastAsia="Times New Roman" w:hAnsi="Helvetica" w:cs="Helvetica"/>
          <w:noProof/>
          <w:color w:val="333333"/>
          <w:sz w:val="21"/>
          <w:szCs w:val="21"/>
        </w:rPr>
        <w:lastRenderedPageBreak/>
        <w:drawing>
          <wp:inline distT="0" distB="0" distL="0" distR="0">
            <wp:extent cx="6096000" cy="4572000"/>
            <wp:effectExtent l="19050" t="0" r="0" b="0"/>
            <wp:docPr id="5" name="Рисунок 5" descr="Например, «Кластер». Раньше этот приём я называла просто составлением схемы. Кластер – это способ графической организации материала, позволяющий сделать наглядными те мыслительные процессы, которые происходят при погружении в ту или иную тему. Этот приём можно прекрасно использовать на всех этапах урока. Лично я чаще всего использую на этапе рефлексии. Работу эту каждый ребёнок может вести индивидуально, а можно в группах. Можно по всей теме, а можно по отдельным смысловым блокам. Считаю кластер доступным и эффективным приёмом в начальных классах.   Часто и с большой результативностью использую приём «Мозговой штурм». Этот приём использую при каком-то затруднении, когда дети высказывают любые свои мнения, что помогает найти выход. Почти ни один урок без этого приёма не обходитс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Например, «Кластер». Раньше этот приём я называла просто составлением схемы. Кластер – это способ графической организации материала, позволяющий сделать наглядными те мыслительные процессы, которые происходят при погружении в ту или иную тему. Этот приём можно прекрасно использовать на всех этапах урока. Лично я чаще всего использую на этапе рефлексии. Работу эту каждый ребёнок может вести индивидуально, а можно в группах. Можно по всей теме, а можно по отдельным смысловым блокам. Считаю кластер доступным и эффективным приёмом в начальных классах.   Часто и с большой результативностью использую приём «Мозговой штурм». Этот приём использую при каком-то затруднении, когда дети высказывают любые свои мнения, что помогает найти выход. Почти ни один урок без этого приёма не обходится."/>
                    <pic:cNvPicPr>
                      <a:picLocks noChangeAspect="1" noChangeArrowheads="1"/>
                    </pic:cNvPicPr>
                  </pic:nvPicPr>
                  <pic:blipFill>
                    <a:blip r:embed="rId7"/>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Например, </w:t>
      </w:r>
      <w:r w:rsidRPr="00D33984">
        <w:rPr>
          <w:rFonts w:ascii="Helvetica" w:eastAsia="Times New Roman" w:hAnsi="Helvetica" w:cs="Helvetica"/>
          <w:b/>
          <w:bCs/>
          <w:color w:val="333333"/>
          <w:sz w:val="21"/>
          <w:szCs w:val="21"/>
        </w:rPr>
        <w:t>«Кластер».</w:t>
      </w:r>
      <w:r w:rsidRPr="00D33984">
        <w:rPr>
          <w:rFonts w:ascii="Helvetica" w:eastAsia="Times New Roman" w:hAnsi="Helvetica" w:cs="Helvetica"/>
          <w:color w:val="333333"/>
          <w:sz w:val="21"/>
          <w:szCs w:val="21"/>
        </w:rPr>
        <w:t> Раньше этот приём я называла просто составлением схемы. Кластер – это способ графической организации материала, позволяющий сделать наглядными те мыслительные процессы, которые происходят при погружении в ту или иную тему. Этот приём можно прекрасно использовать на всех этапах урока. Лично я чаще всего использую на этапе рефлексии. Работу эту каждый ребёнок может вести индивидуально, а можно в группах. Можно по всей теме, а можно по отдельным смысловым блокам. Считаю кластер доступным и эффективным приёмом в начальных классах.</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Часто и с большой результативностью использую приём </w:t>
      </w:r>
      <w:r w:rsidRPr="00D33984">
        <w:rPr>
          <w:rFonts w:ascii="Helvetica" w:eastAsia="Times New Roman" w:hAnsi="Helvetica" w:cs="Helvetica"/>
          <w:b/>
          <w:bCs/>
          <w:color w:val="333333"/>
          <w:sz w:val="21"/>
          <w:szCs w:val="21"/>
        </w:rPr>
        <w:t>«Мозговой штурм».</w:t>
      </w:r>
      <w:r w:rsidRPr="00D33984">
        <w:rPr>
          <w:rFonts w:ascii="Helvetica" w:eastAsia="Times New Roman" w:hAnsi="Helvetica" w:cs="Helvetica"/>
          <w:color w:val="333333"/>
          <w:sz w:val="21"/>
          <w:szCs w:val="21"/>
        </w:rPr>
        <w:t> Этот приём использую при каком-то затруднении, когда дети высказывают любые свои мнения, что помогает найти выход. Почти ни один урок без этого приёма не обходится.</w:t>
      </w:r>
    </w:p>
    <w:p w:rsidR="00D33984" w:rsidRPr="00D33984" w:rsidRDefault="00D33984" w:rsidP="00D33984">
      <w:pPr>
        <w:shd w:val="clear" w:color="auto" w:fill="FFFFFF"/>
        <w:spacing w:after="0" w:line="240" w:lineRule="auto"/>
        <w:jc w:val="center"/>
        <w:rPr>
          <w:rFonts w:ascii="Helvetica" w:eastAsia="Times New Roman" w:hAnsi="Helvetica" w:cs="Helvetica"/>
          <w:color w:val="333333"/>
          <w:sz w:val="21"/>
          <w:szCs w:val="21"/>
        </w:rPr>
      </w:pPr>
      <w:r>
        <w:rPr>
          <w:rFonts w:ascii="Helvetica" w:eastAsia="Times New Roman" w:hAnsi="Helvetica" w:cs="Helvetica"/>
          <w:noProof/>
          <w:color w:val="333333"/>
          <w:sz w:val="21"/>
          <w:szCs w:val="21"/>
        </w:rPr>
        <w:lastRenderedPageBreak/>
        <w:drawing>
          <wp:inline distT="0" distB="0" distL="0" distR="0">
            <wp:extent cx="6096000" cy="4572000"/>
            <wp:effectExtent l="19050" t="0" r="0" b="0"/>
            <wp:docPr id="6" name="Рисунок 6" descr="Приём «Актуальность» я называла ранее просто возникновением проблемной ситуации. Применение этого приёма связано с пониманием практической значимости знаний, возможностью использовать эти знания в жизни  Урок математики по теме «Числа от 1 до 20» (1 кл.) - Мы с вами научились читать и записывать числа от 1 до 10, складывать их и вычитать. Взгляните на циферблат часов. Все ли числа, написанные на нём, вам знакомы? Хватает ли нам изученных чисел, чтобы найти время по часам? Как вы думаете, чем мы сегодня будем заниматься? (знакомиться с новыми числами). На уроке обучения грамоте по теме «Заглавная буква Е» (1 класс) учащиеся затрудняются написать слово «Елена». - Почему вы не можете написать это слово? Чем мы сегодня будем заниматься? (учиться писать заглавную букву Е)  Этот приём позволяет формировать познавательные УУ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Приём «Актуальность» я называла ранее просто возникновением проблемной ситуации. Применение этого приёма связано с пониманием практической значимости знаний, возможностью использовать эти знания в жизни  Урок математики по теме «Числа от 1 до 20» (1 кл.) - Мы с вами научились читать и записывать числа от 1 до 10, складывать их и вычитать. Взгляните на циферблат часов. Все ли числа, написанные на нём, вам знакомы? Хватает ли нам изученных чисел, чтобы найти время по часам? Как вы думаете, чем мы сегодня будем заниматься? (знакомиться с новыми числами). На уроке обучения грамоте по теме «Заглавная буква Е» (1 класс) учащиеся затрудняются написать слово «Елена». - Почему вы не можете написать это слово? Чем мы сегодня будем заниматься? (учиться писать заглавную букву Е)  Этот приём позволяет формировать познавательные УУД."/>
                    <pic:cNvPicPr>
                      <a:picLocks noChangeAspect="1" noChangeArrowheads="1"/>
                    </pic:cNvPicPr>
                  </pic:nvPicPr>
                  <pic:blipFill>
                    <a:blip r:embed="rId8"/>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b/>
          <w:bCs/>
          <w:color w:val="333333"/>
          <w:sz w:val="21"/>
          <w:szCs w:val="21"/>
        </w:rPr>
        <w:t>Приём «Актуальность»</w:t>
      </w:r>
      <w:r w:rsidRPr="00D33984">
        <w:rPr>
          <w:rFonts w:ascii="Helvetica" w:eastAsia="Times New Roman" w:hAnsi="Helvetica" w:cs="Helvetica"/>
          <w:color w:val="333333"/>
          <w:sz w:val="21"/>
          <w:szCs w:val="21"/>
        </w:rPr>
        <w:t> я называла ранее просто возникновением проблемной ситуации. Применение этого приёма связано с пониманием практической значимости знаний, возможностью использовать эти знания в жизни</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b/>
          <w:bCs/>
          <w:color w:val="333333"/>
          <w:sz w:val="21"/>
          <w:szCs w:val="21"/>
        </w:rPr>
        <w:t>Урок математики по теме «Числа от 1 до 20»</w:t>
      </w:r>
      <w:r w:rsidRPr="00D33984">
        <w:rPr>
          <w:rFonts w:ascii="Helvetica" w:eastAsia="Times New Roman" w:hAnsi="Helvetica" w:cs="Helvetica"/>
          <w:color w:val="333333"/>
          <w:sz w:val="21"/>
          <w:szCs w:val="21"/>
        </w:rPr>
        <w:t xml:space="preserve"> (1 </w:t>
      </w:r>
      <w:proofErr w:type="spellStart"/>
      <w:r w:rsidRPr="00D33984">
        <w:rPr>
          <w:rFonts w:ascii="Helvetica" w:eastAsia="Times New Roman" w:hAnsi="Helvetica" w:cs="Helvetica"/>
          <w:color w:val="333333"/>
          <w:sz w:val="21"/>
          <w:szCs w:val="21"/>
        </w:rPr>
        <w:t>кл</w:t>
      </w:r>
      <w:proofErr w:type="spellEnd"/>
      <w:r w:rsidRPr="00D33984">
        <w:rPr>
          <w:rFonts w:ascii="Helvetica" w:eastAsia="Times New Roman" w:hAnsi="Helvetica" w:cs="Helvetica"/>
          <w:color w:val="333333"/>
          <w:sz w:val="21"/>
          <w:szCs w:val="21"/>
        </w:rPr>
        <w:t>.)</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 Мы с вами научились читать и записывать числа от 1 до 10, складывать их и вычитать. Взгляните на циферблат часов. Все ли числа, написанные на нём, вам знакомы? Хватает ли нам изученных чисел, чтобы найти время по часам? Как вы думаете, чем мы сегодня будем заниматься? (знакомиться с новыми числами).</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b/>
          <w:bCs/>
          <w:color w:val="333333"/>
          <w:sz w:val="21"/>
          <w:szCs w:val="21"/>
        </w:rPr>
        <w:t>На уроке обучения грамоте по теме «Заглавная буква Е»</w:t>
      </w:r>
      <w:r w:rsidRPr="00D33984">
        <w:rPr>
          <w:rFonts w:ascii="Helvetica" w:eastAsia="Times New Roman" w:hAnsi="Helvetica" w:cs="Helvetica"/>
          <w:color w:val="333333"/>
          <w:sz w:val="21"/>
          <w:szCs w:val="21"/>
        </w:rPr>
        <w:t> (1 класс) учащиеся затрудняются написать слово «Елена».</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 Почему вы не можете написать это слово? Чем мы сегодня будем заниматься? (учиться писать заглавную букву Е)</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Этот приём позволяет формировать познавательные УУД.</w:t>
      </w:r>
    </w:p>
    <w:p w:rsidR="00D33984" w:rsidRPr="00D33984" w:rsidRDefault="00D33984" w:rsidP="00D33984">
      <w:pPr>
        <w:shd w:val="clear" w:color="auto" w:fill="FFFFFF"/>
        <w:spacing w:after="0" w:line="240" w:lineRule="auto"/>
        <w:jc w:val="center"/>
        <w:rPr>
          <w:rFonts w:ascii="Helvetica" w:eastAsia="Times New Roman" w:hAnsi="Helvetica" w:cs="Helvetica"/>
          <w:color w:val="333333"/>
          <w:sz w:val="21"/>
          <w:szCs w:val="21"/>
        </w:rPr>
      </w:pPr>
      <w:r>
        <w:rPr>
          <w:rFonts w:ascii="Helvetica" w:eastAsia="Times New Roman" w:hAnsi="Helvetica" w:cs="Helvetica"/>
          <w:noProof/>
          <w:color w:val="333333"/>
          <w:sz w:val="21"/>
          <w:szCs w:val="21"/>
        </w:rPr>
        <w:lastRenderedPageBreak/>
        <w:drawing>
          <wp:inline distT="0" distB="0" distL="0" distR="0">
            <wp:extent cx="6096000" cy="4572000"/>
            <wp:effectExtent l="19050" t="0" r="0" b="0"/>
            <wp:docPr id="7" name="Рисунок 7" descr="Также использую метод создания проблемных ситуаций.   На уроках математики возможен широкий спектр проблемных ситуаций, я чаще использую проблемную ситуацию с затруднением, которое вызывается практическим заданием, не сходным с предыдущими. Таким образом, я помогаю ученикам открыть новое знание. Отгадайте рост синицы: 1 см,9 см,12 см,1 дм 2 см,4 см, 8 см. Для этого определите лишнюю запись среди этих величин и узнаете рост синицы.   Какая величина нам известна? Что можно измерять в сантиметрах? Какая из величин нам не известна?   Значит, рост синицы 1 дм 2 см. А знаете ли вы, что такое «д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Также использую метод создания проблемных ситуаций.   На уроках математики возможен широкий спектр проблемных ситуаций, я чаще использую проблемную ситуацию с затруднением, которое вызывается практическим заданием, не сходным с предыдущими. Таким образом, я помогаю ученикам открыть новое знание. Отгадайте рост синицы: 1 см,9 см,12 см,1 дм 2 см,4 см, 8 см. Для этого определите лишнюю запись среди этих величин и узнаете рост синицы.   Какая величина нам известна? Что можно измерять в сантиметрах? Какая из величин нам не известна?   Значит, рост синицы 1 дм 2 см. А знаете ли вы, что такое «дм»?"/>
                    <pic:cNvPicPr>
                      <a:picLocks noChangeAspect="1" noChangeArrowheads="1"/>
                    </pic:cNvPicPr>
                  </pic:nvPicPr>
                  <pic:blipFill>
                    <a:blip r:embed="rId9"/>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Также использую </w:t>
      </w:r>
      <w:r w:rsidRPr="00D33984">
        <w:rPr>
          <w:rFonts w:ascii="Helvetica" w:eastAsia="Times New Roman" w:hAnsi="Helvetica" w:cs="Helvetica"/>
          <w:b/>
          <w:bCs/>
          <w:color w:val="333333"/>
          <w:sz w:val="21"/>
          <w:szCs w:val="21"/>
        </w:rPr>
        <w:t>метод создания проблемных ситуаций.</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На уроках математики возможен широкий спектр проблемных ситуаций, я чаще использую проблемную ситуацию с затруднением, которое вызывается практическим заданием, не сходным с предыдущими. Таким образом, я помогаю ученикам открыть новое знание.</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Отгадайте рост синицы: 1 см,9 см,12 см,1 дм 2 см,4 см, 8 см. Для этого определите лишнюю запись среди этих величин и узнаете рост синицы.</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Какая величина нам известна? Что можно измерять в сантиметрах? Какая из величин нам не известна?</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Значит, рост синицы 1 дм 2 см. А знаете ли вы, что такое «дм»?</w:t>
      </w:r>
    </w:p>
    <w:p w:rsidR="00D33984" w:rsidRPr="00D33984" w:rsidRDefault="00D33984" w:rsidP="00D33984">
      <w:pPr>
        <w:shd w:val="clear" w:color="auto" w:fill="FFFFFF"/>
        <w:spacing w:after="0" w:line="240" w:lineRule="auto"/>
        <w:jc w:val="center"/>
        <w:rPr>
          <w:rFonts w:ascii="Helvetica" w:eastAsia="Times New Roman" w:hAnsi="Helvetica" w:cs="Helvetica"/>
          <w:color w:val="333333"/>
          <w:sz w:val="21"/>
          <w:szCs w:val="21"/>
        </w:rPr>
      </w:pPr>
      <w:r>
        <w:rPr>
          <w:rFonts w:ascii="Helvetica" w:eastAsia="Times New Roman" w:hAnsi="Helvetica" w:cs="Helvetica"/>
          <w:noProof/>
          <w:color w:val="333333"/>
          <w:sz w:val="21"/>
          <w:szCs w:val="21"/>
        </w:rPr>
        <w:lastRenderedPageBreak/>
        <w:drawing>
          <wp:inline distT="0" distB="0" distL="0" distR="0">
            <wp:extent cx="6096000" cy="4572000"/>
            <wp:effectExtent l="19050" t="0" r="0" b="0"/>
            <wp:docPr id="8" name="Рисунок 8" descr="Приём «Яркое пятно»  Например, тема урока математики в 1 классе «Число и цифра 8». Записаны числа на доске одним цветом, а новое число 8 другим цветом. Через зрительное восприятие внимание концентрируется на выделенном предмете. Совместно определяется причина обособленности и общности всего предложенного. Далее определяется тема и задачи уро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Приём «Яркое пятно»  Например, тема урока математики в 1 классе «Число и цифра 8». Записаны числа на доске одним цветом, а новое число 8 другим цветом. Через зрительное восприятие внимание концентрируется на выделенном предмете. Совместно определяется причина обособленности и общности всего предложенного. Далее определяется тема и задачи урока."/>
                    <pic:cNvPicPr>
                      <a:picLocks noChangeAspect="1" noChangeArrowheads="1"/>
                    </pic:cNvPicPr>
                  </pic:nvPicPr>
                  <pic:blipFill>
                    <a:blip r:embed="rId10"/>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b/>
          <w:bCs/>
          <w:color w:val="333333"/>
          <w:sz w:val="21"/>
          <w:szCs w:val="21"/>
        </w:rPr>
        <w:t>Приём «Яркое пятно»</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Например, тема урока математики в 1 классе «Число и цифра 8». Записаны числа на доске одним цветом, а новое число 8 другим цветом. Через зрительное восприятие внимание концентрируется на выделенном предмете. Совместно определяется причина обособленности и общности всего предложенного. Далее определяется тема и задачи урока.</w:t>
      </w:r>
    </w:p>
    <w:p w:rsidR="00D33984" w:rsidRPr="00D33984" w:rsidRDefault="00D33984" w:rsidP="00D33984">
      <w:pPr>
        <w:shd w:val="clear" w:color="auto" w:fill="FFFFFF"/>
        <w:spacing w:after="0" w:line="240" w:lineRule="auto"/>
        <w:jc w:val="center"/>
        <w:rPr>
          <w:rFonts w:ascii="Helvetica" w:eastAsia="Times New Roman" w:hAnsi="Helvetica" w:cs="Helvetica"/>
          <w:color w:val="333333"/>
          <w:sz w:val="21"/>
          <w:szCs w:val="21"/>
        </w:rPr>
      </w:pPr>
      <w:r>
        <w:rPr>
          <w:rFonts w:ascii="Helvetica" w:eastAsia="Times New Roman" w:hAnsi="Helvetica" w:cs="Helvetica"/>
          <w:noProof/>
          <w:color w:val="333333"/>
          <w:sz w:val="21"/>
          <w:szCs w:val="21"/>
        </w:rPr>
        <w:lastRenderedPageBreak/>
        <w:drawing>
          <wp:inline distT="0" distB="0" distL="0" distR="0">
            <wp:extent cx="6096000" cy="4572000"/>
            <wp:effectExtent l="19050" t="0" r="0" b="0"/>
            <wp:docPr id="9" name="Рисунок 9" descr="На уроках окружающего мира чаще организую проблемные ситуации с удивлением, возникающие на противоречиях между житейским представлением учащихся и научным фактом. После возникновения проблемной ситуации «с удивлением», разворачивается побуждающий диалог: «Что вы подумали сначала? А как на самом деле? Сформулируйте тему».  Примером побуждающего диалога может служить следующий фрагмент урока. Тема: «Откуда берутся снег и лёд?». Однажды в одной африканской школе ребятам читали рассказ об удивительной стране, в которой люди ходят по воде. И самое интересное, что это был правдивый рассказ. (У некоторых ребят при этом «глаза на лоб лезут»)  Если дети затрудняются, говорю: - А теперь посмотрите в окно! Разве мы с вами не ходим по воде? (Дело происходит зимой, за окном снег). Мы так привыкли к воде, что не замечаем, а часто и не знаем её удивительных свойст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На уроках окружающего мира чаще организую проблемные ситуации с удивлением, возникающие на противоречиях между житейским представлением учащихся и научным фактом. После возникновения проблемной ситуации «с удивлением», разворачивается побуждающий диалог: «Что вы подумали сначала? А как на самом деле? Сформулируйте тему».  Примером побуждающего диалога может служить следующий фрагмент урока. Тема: «Откуда берутся снег и лёд?». Однажды в одной африканской школе ребятам читали рассказ об удивительной стране, в которой люди ходят по воде. И самое интересное, что это был правдивый рассказ. (У некоторых ребят при этом «глаза на лоб лезут»)  Если дети затрудняются, говорю: - А теперь посмотрите в окно! Разве мы с вами не ходим по воде? (Дело происходит зимой, за окном снег). Мы так привыкли к воде, что не замечаем, а часто и не знаем её удивительных свойств."/>
                    <pic:cNvPicPr>
                      <a:picLocks noChangeAspect="1" noChangeArrowheads="1"/>
                    </pic:cNvPicPr>
                  </pic:nvPicPr>
                  <pic:blipFill>
                    <a:blip r:embed="rId11"/>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На уроках окружающего мира чаще </w:t>
      </w:r>
      <w:r w:rsidRPr="00D33984">
        <w:rPr>
          <w:rFonts w:ascii="Helvetica" w:eastAsia="Times New Roman" w:hAnsi="Helvetica" w:cs="Helvetica"/>
          <w:b/>
          <w:bCs/>
          <w:color w:val="333333"/>
          <w:sz w:val="21"/>
          <w:szCs w:val="21"/>
        </w:rPr>
        <w:t>организую проблемные ситуации с удивлением,</w:t>
      </w:r>
      <w:r w:rsidRPr="00D33984">
        <w:rPr>
          <w:rFonts w:ascii="Helvetica" w:eastAsia="Times New Roman" w:hAnsi="Helvetica" w:cs="Helvetica"/>
          <w:color w:val="333333"/>
          <w:sz w:val="21"/>
          <w:szCs w:val="21"/>
        </w:rPr>
        <w:t> возникающие на противоречиях между житейским представлением учащихся и научным фактом. После возникновения проблемной ситуации «с удивлением», разворачивается побуждающий диалог: «Что вы подумали сначала? А как на самом деле? Сформулируйте тему».</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Примером побуждающего диалога может служить следующий фрагмент урока. Тема: «Откуда берутся снег и лёд?». Однажды в одной африканской школе ребятам читали рассказ об удивительной стране, в которой люди ходят по воде. И самое интересное, что это был правдивый рассказ.</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(У некоторых ребят при этом «глаза на лоб лезут»)</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Если дети затрудняются, говорю:</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 А теперь посмотрите в окно! Разве мы с вами не ходим по воде? (Дело происходит зимой, за окном снег). Мы так привыкли к воде, что не замечаем, а часто и не знаем её удивительных свойств.</w:t>
      </w:r>
    </w:p>
    <w:p w:rsidR="00D33984" w:rsidRPr="00D33984" w:rsidRDefault="00D33984" w:rsidP="00D33984">
      <w:pPr>
        <w:shd w:val="clear" w:color="auto" w:fill="FFFFFF"/>
        <w:spacing w:after="0" w:line="240" w:lineRule="auto"/>
        <w:jc w:val="center"/>
        <w:rPr>
          <w:rFonts w:ascii="Helvetica" w:eastAsia="Times New Roman" w:hAnsi="Helvetica" w:cs="Helvetica"/>
          <w:color w:val="333333"/>
          <w:sz w:val="21"/>
          <w:szCs w:val="21"/>
        </w:rPr>
      </w:pPr>
      <w:r>
        <w:rPr>
          <w:rFonts w:ascii="Helvetica" w:eastAsia="Times New Roman" w:hAnsi="Helvetica" w:cs="Helvetica"/>
          <w:noProof/>
          <w:color w:val="333333"/>
          <w:sz w:val="21"/>
          <w:szCs w:val="21"/>
        </w:rPr>
        <w:lastRenderedPageBreak/>
        <w:drawing>
          <wp:inline distT="0" distB="0" distL="0" distR="0">
            <wp:extent cx="6096000" cy="4572000"/>
            <wp:effectExtent l="19050" t="0" r="0" b="0"/>
            <wp:docPr id="10" name="Рисунок 10" descr="При организации практической работы учащихся на уроках комбинированного типа всё чаще включаю работу в парах. Но прежде, чем ввести этот вид деятельности, познакомила ребят с основными правилами работы в паре.  При обучении учащихся оцениванию устных ответов одноклассников уже в 1 классе предлагаю высказать своё мнение по поводу рассказанного наизусть стихотворения или прочитанного отрывка по следующим критериям:  1. Громко – тихо. 2. С запинками – без запинок.  3. Выразительно – нет. 4. Понравилось – нет.  При этом учу, в первую очередь , отмечать положительное в ответе учащегося, а о  недочётах высказаться с позиции пожеланий. Также на уроках ребята сами исправляют одноклассников, услышав неправильный ответ.  Надо отметить, что в результате организации такой деятельности, учащиеся приучаются внимательно слушать говорящего, объективно оценивать ответ одноклассн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При организации практической работы учащихся на уроках комбинированного типа всё чаще включаю работу в парах. Но прежде, чем ввести этот вид деятельности, познакомила ребят с основными правилами работы в паре.  При обучении учащихся оцениванию устных ответов одноклассников уже в 1 классе предлагаю высказать своё мнение по поводу рассказанного наизусть стихотворения или прочитанного отрывка по следующим критериям:  1. Громко – тихо. 2. С запинками – без запинок.  3. Выразительно – нет. 4. Понравилось – нет.  При этом учу, в первую очередь , отмечать положительное в ответе учащегося, а о  недочётах высказаться с позиции пожеланий. Также на уроках ребята сами исправляют одноклассников, услышав неправильный ответ.  Надо отметить, что в результате организации такой деятельности, учащиеся приучаются внимательно слушать говорящего, объективно оценивать ответ одноклассника."/>
                    <pic:cNvPicPr>
                      <a:picLocks noChangeAspect="1" noChangeArrowheads="1"/>
                    </pic:cNvPicPr>
                  </pic:nvPicPr>
                  <pic:blipFill>
                    <a:blip r:embed="rId12"/>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При организации практической работы учащихся на </w:t>
      </w:r>
      <w:r w:rsidRPr="00D33984">
        <w:rPr>
          <w:rFonts w:ascii="Helvetica" w:eastAsia="Times New Roman" w:hAnsi="Helvetica" w:cs="Helvetica"/>
          <w:b/>
          <w:bCs/>
          <w:color w:val="333333"/>
          <w:sz w:val="21"/>
          <w:szCs w:val="21"/>
        </w:rPr>
        <w:t>уроках комбинированного типа</w:t>
      </w:r>
      <w:r w:rsidRPr="00D33984">
        <w:rPr>
          <w:rFonts w:ascii="Helvetica" w:eastAsia="Times New Roman" w:hAnsi="Helvetica" w:cs="Helvetica"/>
          <w:color w:val="333333"/>
          <w:sz w:val="21"/>
          <w:szCs w:val="21"/>
        </w:rPr>
        <w:t> всё чаще включаю работу в парах. Но прежде, чем ввести этот вид деятельности, познакомила ребят с основными правилами работы в паре.</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При обучении учащихся оцениванию устных ответов одноклассников уже в 1 классе предлагаю высказать своё мнение по поводу рассказанного наизусть стихотворения или прочитанного отрывка по следующим критериям:</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1. Громко – тихо. 2. С запинками – без запинок.</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3. Выразительно – нет. 4. Понравилось – нет.</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При этом учу, в </w:t>
      </w:r>
      <w:r w:rsidRPr="00D33984">
        <w:rPr>
          <w:rFonts w:ascii="Helvetica" w:eastAsia="Times New Roman" w:hAnsi="Helvetica" w:cs="Helvetica"/>
          <w:b/>
          <w:bCs/>
          <w:color w:val="333333"/>
          <w:sz w:val="21"/>
          <w:szCs w:val="21"/>
        </w:rPr>
        <w:t xml:space="preserve">первую </w:t>
      </w:r>
      <w:proofErr w:type="gramStart"/>
      <w:r w:rsidRPr="00D33984">
        <w:rPr>
          <w:rFonts w:ascii="Helvetica" w:eastAsia="Times New Roman" w:hAnsi="Helvetica" w:cs="Helvetica"/>
          <w:b/>
          <w:bCs/>
          <w:color w:val="333333"/>
          <w:sz w:val="21"/>
          <w:szCs w:val="21"/>
        </w:rPr>
        <w:t>очередь</w:t>
      </w:r>
      <w:r w:rsidRPr="00D33984">
        <w:rPr>
          <w:rFonts w:ascii="Helvetica" w:eastAsia="Times New Roman" w:hAnsi="Helvetica" w:cs="Helvetica"/>
          <w:color w:val="333333"/>
          <w:sz w:val="21"/>
          <w:szCs w:val="21"/>
        </w:rPr>
        <w:t> ,</w:t>
      </w:r>
      <w:proofErr w:type="gramEnd"/>
      <w:r w:rsidRPr="00D33984">
        <w:rPr>
          <w:rFonts w:ascii="Helvetica" w:eastAsia="Times New Roman" w:hAnsi="Helvetica" w:cs="Helvetica"/>
          <w:color w:val="333333"/>
          <w:sz w:val="21"/>
          <w:szCs w:val="21"/>
        </w:rPr>
        <w:t xml:space="preserve"> отмечать </w:t>
      </w:r>
      <w:r w:rsidRPr="00D33984">
        <w:rPr>
          <w:rFonts w:ascii="Helvetica" w:eastAsia="Times New Roman" w:hAnsi="Helvetica" w:cs="Helvetica"/>
          <w:b/>
          <w:bCs/>
          <w:color w:val="333333"/>
          <w:sz w:val="21"/>
          <w:szCs w:val="21"/>
        </w:rPr>
        <w:t>положительное</w:t>
      </w:r>
      <w:r w:rsidRPr="00D33984">
        <w:rPr>
          <w:rFonts w:ascii="Helvetica" w:eastAsia="Times New Roman" w:hAnsi="Helvetica" w:cs="Helvetica"/>
          <w:color w:val="333333"/>
          <w:sz w:val="21"/>
          <w:szCs w:val="21"/>
        </w:rPr>
        <w:t> в ответе учащегося, а </w:t>
      </w:r>
      <w:r w:rsidRPr="00D33984">
        <w:rPr>
          <w:rFonts w:ascii="Helvetica" w:eastAsia="Times New Roman" w:hAnsi="Helvetica" w:cs="Helvetica"/>
          <w:b/>
          <w:bCs/>
          <w:color w:val="333333"/>
          <w:sz w:val="21"/>
          <w:szCs w:val="21"/>
        </w:rPr>
        <w:t>о</w:t>
      </w:r>
      <w:r w:rsidRPr="00D33984">
        <w:rPr>
          <w:rFonts w:ascii="Helvetica" w:eastAsia="Times New Roman" w:hAnsi="Helvetica" w:cs="Helvetica"/>
          <w:color w:val="333333"/>
          <w:sz w:val="21"/>
          <w:szCs w:val="21"/>
        </w:rPr>
        <w:t> </w:t>
      </w:r>
      <w:r w:rsidRPr="00D33984">
        <w:rPr>
          <w:rFonts w:ascii="Helvetica" w:eastAsia="Times New Roman" w:hAnsi="Helvetica" w:cs="Helvetica"/>
          <w:b/>
          <w:bCs/>
          <w:color w:val="333333"/>
          <w:sz w:val="21"/>
          <w:szCs w:val="21"/>
        </w:rPr>
        <w:t>недочётах</w:t>
      </w:r>
      <w:r w:rsidRPr="00D33984">
        <w:rPr>
          <w:rFonts w:ascii="Helvetica" w:eastAsia="Times New Roman" w:hAnsi="Helvetica" w:cs="Helvetica"/>
          <w:color w:val="333333"/>
          <w:sz w:val="21"/>
          <w:szCs w:val="21"/>
        </w:rPr>
        <w:t> высказаться с позиции пожеланий. Также на уроках ребята сами исправляют одноклассников, услышав неправильный ответ.</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Надо отметить, что в результате организации такой деятельности, учащиеся приучаются внимательно слушать говорящего, объективно оценивать ответ одноклассника.</w:t>
      </w:r>
    </w:p>
    <w:p w:rsidR="00D33984" w:rsidRPr="00D33984" w:rsidRDefault="00D33984" w:rsidP="00D33984">
      <w:pPr>
        <w:shd w:val="clear" w:color="auto" w:fill="FFFFFF"/>
        <w:spacing w:after="0" w:line="240" w:lineRule="auto"/>
        <w:jc w:val="center"/>
        <w:rPr>
          <w:rFonts w:ascii="Helvetica" w:eastAsia="Times New Roman" w:hAnsi="Helvetica" w:cs="Helvetica"/>
          <w:color w:val="333333"/>
          <w:sz w:val="21"/>
          <w:szCs w:val="21"/>
        </w:rPr>
      </w:pPr>
      <w:r>
        <w:rPr>
          <w:rFonts w:ascii="Helvetica" w:eastAsia="Times New Roman" w:hAnsi="Helvetica" w:cs="Helvetica"/>
          <w:noProof/>
          <w:color w:val="333333"/>
          <w:sz w:val="21"/>
          <w:szCs w:val="21"/>
        </w:rPr>
        <w:lastRenderedPageBreak/>
        <w:drawing>
          <wp:inline distT="0" distB="0" distL="0" distR="0">
            <wp:extent cx="6096000" cy="4572000"/>
            <wp:effectExtent l="19050" t="0" r="0" b="0"/>
            <wp:docPr id="11" name="Рисунок 11" descr="Большую роль в стимулировании к деятельности играет качественная оценка учителя.  Ребенок очень доволен , когда он слышит «самый сообразительный», «самый догадливый», «самый умный на сегодняшнем уроке» . Ребёнок от таких слов на седьмом небе от счастья.  Такие оценки получают учащиеся с разными способностями. Очень часто делают «открытие» при изучении нового материала дети с нестандартным мышлением, не отличающиеся дисциплинированностью. Так складывается ситуация успеха у тех ребят, которые далеко не отличники. Такая качественная оценка стимулирует к деятельности.  Таким образом, складывается ситуация успеха на уроке практически для каждого ребенка. Такой подход делает процесс изучения нового материала на уроке более демократичным, ориентированным на разных учащихся с разными интересами и способностя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Большую роль в стимулировании к деятельности играет качественная оценка учителя.  Ребенок очень доволен , когда он слышит «самый сообразительный», «самый догадливый», «самый умный на сегодняшнем уроке» . Ребёнок от таких слов на седьмом небе от счастья.  Такие оценки получают учащиеся с разными способностями. Очень часто делают «открытие» при изучении нового материала дети с нестандартным мышлением, не отличающиеся дисциплинированностью. Так складывается ситуация успеха у тех ребят, которые далеко не отличники. Такая качественная оценка стимулирует к деятельности.  Таким образом, складывается ситуация успеха на уроке практически для каждого ребенка. Такой подход делает процесс изучения нового материала на уроке более демократичным, ориентированным на разных учащихся с разными интересами и способностями."/>
                    <pic:cNvPicPr>
                      <a:picLocks noChangeAspect="1" noChangeArrowheads="1"/>
                    </pic:cNvPicPr>
                  </pic:nvPicPr>
                  <pic:blipFill>
                    <a:blip r:embed="rId13"/>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Большую роль в стимулировании к деятельности играет качественная оценка учителя.</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b/>
          <w:bCs/>
          <w:color w:val="333333"/>
          <w:sz w:val="21"/>
          <w:szCs w:val="21"/>
        </w:rPr>
        <w:t xml:space="preserve">Ребенок очень </w:t>
      </w:r>
      <w:proofErr w:type="gramStart"/>
      <w:r w:rsidRPr="00D33984">
        <w:rPr>
          <w:rFonts w:ascii="Helvetica" w:eastAsia="Times New Roman" w:hAnsi="Helvetica" w:cs="Helvetica"/>
          <w:b/>
          <w:bCs/>
          <w:color w:val="333333"/>
          <w:sz w:val="21"/>
          <w:szCs w:val="21"/>
        </w:rPr>
        <w:t>доволен</w:t>
      </w:r>
      <w:r w:rsidRPr="00D33984">
        <w:rPr>
          <w:rFonts w:ascii="Helvetica" w:eastAsia="Times New Roman" w:hAnsi="Helvetica" w:cs="Helvetica"/>
          <w:color w:val="333333"/>
          <w:sz w:val="21"/>
          <w:szCs w:val="21"/>
        </w:rPr>
        <w:t> ,</w:t>
      </w:r>
      <w:proofErr w:type="gramEnd"/>
      <w:r w:rsidRPr="00D33984">
        <w:rPr>
          <w:rFonts w:ascii="Helvetica" w:eastAsia="Times New Roman" w:hAnsi="Helvetica" w:cs="Helvetica"/>
          <w:color w:val="333333"/>
          <w:sz w:val="21"/>
          <w:szCs w:val="21"/>
        </w:rPr>
        <w:t xml:space="preserve"> когда он слышит </w:t>
      </w:r>
      <w:r w:rsidRPr="00D33984">
        <w:rPr>
          <w:rFonts w:ascii="Helvetica" w:eastAsia="Times New Roman" w:hAnsi="Helvetica" w:cs="Helvetica"/>
          <w:b/>
          <w:bCs/>
          <w:color w:val="333333"/>
          <w:sz w:val="21"/>
          <w:szCs w:val="21"/>
        </w:rPr>
        <w:t>«самый сообразительный», «самый догадливый», «самый умный на сегодняшнем уроке»</w:t>
      </w:r>
      <w:r w:rsidRPr="00D33984">
        <w:rPr>
          <w:rFonts w:ascii="Helvetica" w:eastAsia="Times New Roman" w:hAnsi="Helvetica" w:cs="Helvetica"/>
          <w:color w:val="333333"/>
          <w:sz w:val="21"/>
          <w:szCs w:val="21"/>
        </w:rPr>
        <w:t> . Ребёнок от таких слов на седьмом небе от счастья.</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Такие оценки получают учащиеся с разными способностями. Очень часто делают «открытие» при изучении нового материала дети с нестандартным мышлением, не отличающиеся дисциплинированностью. Так складывается ситуация успеха у тех ребят, которые далеко не отличники.</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Такая качественная оценка стимулирует к деятельности.</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Таким образом, складывается ситуация успеха на уроке практически для каждого ребенка. Такой подход делает процесс изучения нового материала на уроке более демократичным, ориентированным на разных учащихся с разными интересами и способностями.</w:t>
      </w:r>
    </w:p>
    <w:p w:rsidR="00D33984" w:rsidRPr="00D33984" w:rsidRDefault="00D33984" w:rsidP="00D33984">
      <w:pPr>
        <w:shd w:val="clear" w:color="auto" w:fill="FFFFFF"/>
        <w:spacing w:after="0" w:line="240" w:lineRule="auto"/>
        <w:jc w:val="center"/>
        <w:rPr>
          <w:rFonts w:ascii="Helvetica" w:eastAsia="Times New Roman" w:hAnsi="Helvetica" w:cs="Helvetica"/>
          <w:color w:val="333333"/>
          <w:sz w:val="21"/>
          <w:szCs w:val="21"/>
        </w:rPr>
      </w:pPr>
      <w:r>
        <w:rPr>
          <w:rFonts w:ascii="Helvetica" w:eastAsia="Times New Roman" w:hAnsi="Helvetica" w:cs="Helvetica"/>
          <w:noProof/>
          <w:color w:val="333333"/>
          <w:sz w:val="21"/>
          <w:szCs w:val="21"/>
        </w:rPr>
        <w:lastRenderedPageBreak/>
        <w:drawing>
          <wp:inline distT="0" distB="0" distL="0" distR="0">
            <wp:extent cx="6096000" cy="4572000"/>
            <wp:effectExtent l="19050" t="0" r="0" b="0"/>
            <wp:docPr id="12" name="Рисунок 12" descr="Если раньше на уроке требовалось выполнить то, что было запланировано, то теперь, самое главное, - организовать деятельность детей . Это самое трудное при планировании урока.  Нужно тщательно продумать формы работы, подобрать материал и мн. др. (упор должен делаться на взаимодействие обучающихся и учителя, а также взаимодействие самих учеников).   Здесь мне до сих пор приходится работать над собой, т.к. иногда так хочется объяснить, показать детям, а вместо этого приходится подталкивать, направлять их к знанию, что гораздо труднее. Не всегда это получается, к сожалению, но, думаю, это дело привыч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Если раньше на уроке требовалось выполнить то, что было запланировано, то теперь, самое главное, - организовать деятельность детей . Это самое трудное при планировании урока.  Нужно тщательно продумать формы работы, подобрать материал и мн. др. (упор должен делаться на взаимодействие обучающихся и учителя, а также взаимодействие самих учеников).   Здесь мне до сих пор приходится работать над собой, т.к. иногда так хочется объяснить, показать детям, а вместо этого приходится подталкивать, направлять их к знанию, что гораздо труднее. Не всегда это получается, к сожалению, но, думаю, это дело привычки."/>
                    <pic:cNvPicPr>
                      <a:picLocks noChangeAspect="1" noChangeArrowheads="1"/>
                    </pic:cNvPicPr>
                  </pic:nvPicPr>
                  <pic:blipFill>
                    <a:blip r:embed="rId14"/>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Если раньше на уроке требовалось выполнить то, что было запланировано, то теперь, </w:t>
      </w:r>
      <w:r w:rsidRPr="00D33984">
        <w:rPr>
          <w:rFonts w:ascii="Helvetica" w:eastAsia="Times New Roman" w:hAnsi="Helvetica" w:cs="Helvetica"/>
          <w:b/>
          <w:bCs/>
          <w:color w:val="333333"/>
          <w:sz w:val="21"/>
          <w:szCs w:val="21"/>
        </w:rPr>
        <w:t xml:space="preserve">самое главное, - организовать деятельность </w:t>
      </w:r>
      <w:proofErr w:type="gramStart"/>
      <w:r w:rsidRPr="00D33984">
        <w:rPr>
          <w:rFonts w:ascii="Helvetica" w:eastAsia="Times New Roman" w:hAnsi="Helvetica" w:cs="Helvetica"/>
          <w:b/>
          <w:bCs/>
          <w:color w:val="333333"/>
          <w:sz w:val="21"/>
          <w:szCs w:val="21"/>
        </w:rPr>
        <w:t>детей</w:t>
      </w:r>
      <w:r w:rsidRPr="00D33984">
        <w:rPr>
          <w:rFonts w:ascii="Helvetica" w:eastAsia="Times New Roman" w:hAnsi="Helvetica" w:cs="Helvetica"/>
          <w:color w:val="333333"/>
          <w:sz w:val="21"/>
          <w:szCs w:val="21"/>
        </w:rPr>
        <w:t> .</w:t>
      </w:r>
      <w:proofErr w:type="gramEnd"/>
      <w:r w:rsidRPr="00D33984">
        <w:rPr>
          <w:rFonts w:ascii="Helvetica" w:eastAsia="Times New Roman" w:hAnsi="Helvetica" w:cs="Helvetica"/>
          <w:color w:val="333333"/>
          <w:sz w:val="21"/>
          <w:szCs w:val="21"/>
        </w:rPr>
        <w:t xml:space="preserve"> Это самое трудное при планировании урока.</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Нужно тщательно продумать формы работы, подобрать материал и мн. др. (упор должен делаться на взаимодействие обучающихся и учителя, а также взаимодействие самих учеников).</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Здесь мне до сих пор приходится работать над собой, т.к. иногда так хочется объяснить, показать детям, а вместо этого приходится подталкивать, направлять их к знанию, что гораздо труднее. Не всегда это получается, к сожалению, но, думаю, это дело привычки.</w:t>
      </w:r>
    </w:p>
    <w:p w:rsidR="00D33984" w:rsidRPr="00D33984" w:rsidRDefault="00D33984" w:rsidP="00D33984">
      <w:pPr>
        <w:shd w:val="clear" w:color="auto" w:fill="FFFFFF"/>
        <w:spacing w:after="0" w:line="240" w:lineRule="auto"/>
        <w:jc w:val="center"/>
        <w:rPr>
          <w:rFonts w:ascii="Helvetica" w:eastAsia="Times New Roman" w:hAnsi="Helvetica" w:cs="Helvetica"/>
          <w:color w:val="333333"/>
          <w:sz w:val="21"/>
          <w:szCs w:val="21"/>
        </w:rPr>
      </w:pPr>
      <w:r>
        <w:rPr>
          <w:rFonts w:ascii="Helvetica" w:eastAsia="Times New Roman" w:hAnsi="Helvetica" w:cs="Helvetica"/>
          <w:noProof/>
          <w:color w:val="333333"/>
          <w:sz w:val="21"/>
          <w:szCs w:val="21"/>
        </w:rPr>
        <w:lastRenderedPageBreak/>
        <w:drawing>
          <wp:inline distT="0" distB="0" distL="0" distR="0">
            <wp:extent cx="6096000" cy="4572000"/>
            <wp:effectExtent l="19050" t="0" r="0" b="0"/>
            <wp:docPr id="13" name="Рисунок 13" descr="Подготовка к каждому уроку по ФГОС занимает довольно много времени . Ведь мне как учителю нужно запланировать не только учебное содержание, но главное организовать деятельность учащихся.  Это самый трудный момент при планировании урока. Нужно продумать наиболее эффективные формы работы, использовать инновационные приёмы.  Даже мне как педагогу с достаточно большим стажем приходится часто на уроке сдерживать себя, чтобы не начать самой объяснять, показывать, составлять самой кластеры и т.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одготовка к каждому уроку по ФГОС занимает довольно много времени . Ведь мне как учителю нужно запланировать не только учебное содержание, но главное организовать деятельность учащихся.  Это самый трудный момент при планировании урока. Нужно продумать наиболее эффективные формы работы, использовать инновационные приёмы.  Даже мне как педагогу с достаточно большим стажем приходится часто на уроке сдерживать себя, чтобы не начать самой объяснять, показывать, составлять самой кластеры и т.д."/>
                    <pic:cNvPicPr>
                      <a:picLocks noChangeAspect="1" noChangeArrowheads="1"/>
                    </pic:cNvPicPr>
                  </pic:nvPicPr>
                  <pic:blipFill>
                    <a:blip r:embed="rId15"/>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Подготовка к каждому уроку по ФГОС </w:t>
      </w:r>
      <w:r w:rsidRPr="00D33984">
        <w:rPr>
          <w:rFonts w:ascii="Helvetica" w:eastAsia="Times New Roman" w:hAnsi="Helvetica" w:cs="Helvetica"/>
          <w:b/>
          <w:bCs/>
          <w:color w:val="333333"/>
          <w:sz w:val="21"/>
          <w:szCs w:val="21"/>
        </w:rPr>
        <w:t xml:space="preserve">занимает довольно много </w:t>
      </w:r>
      <w:proofErr w:type="gramStart"/>
      <w:r w:rsidRPr="00D33984">
        <w:rPr>
          <w:rFonts w:ascii="Helvetica" w:eastAsia="Times New Roman" w:hAnsi="Helvetica" w:cs="Helvetica"/>
          <w:b/>
          <w:bCs/>
          <w:color w:val="333333"/>
          <w:sz w:val="21"/>
          <w:szCs w:val="21"/>
        </w:rPr>
        <w:t>времени</w:t>
      </w:r>
      <w:r w:rsidRPr="00D33984">
        <w:rPr>
          <w:rFonts w:ascii="Helvetica" w:eastAsia="Times New Roman" w:hAnsi="Helvetica" w:cs="Helvetica"/>
          <w:color w:val="333333"/>
          <w:sz w:val="21"/>
          <w:szCs w:val="21"/>
        </w:rPr>
        <w:t> .</w:t>
      </w:r>
      <w:proofErr w:type="gramEnd"/>
      <w:r w:rsidRPr="00D33984">
        <w:rPr>
          <w:rFonts w:ascii="Helvetica" w:eastAsia="Times New Roman" w:hAnsi="Helvetica" w:cs="Helvetica"/>
          <w:color w:val="333333"/>
          <w:sz w:val="21"/>
          <w:szCs w:val="21"/>
        </w:rPr>
        <w:t xml:space="preserve"> Ведь мне как учителю нужно запланировать не только учебное содержание, но главное организовать деятельность учащихся.</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Это самый трудный момент при планировании урока. Нужно продумать наиболее эффективные формы работы, использовать инновационные приёмы.</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Даже мне как педагогу с достаточно большим стажем приходится часто на уроке сдерживать себя, чтобы не начать самой объяснять, показывать, составлять самой кластеры и т.д.</w:t>
      </w:r>
    </w:p>
    <w:p w:rsidR="00D33984" w:rsidRPr="00D33984" w:rsidRDefault="00D33984" w:rsidP="00D33984">
      <w:pPr>
        <w:shd w:val="clear" w:color="auto" w:fill="FFFFFF"/>
        <w:spacing w:after="0" w:line="240" w:lineRule="auto"/>
        <w:jc w:val="center"/>
        <w:rPr>
          <w:rFonts w:ascii="Helvetica" w:eastAsia="Times New Roman" w:hAnsi="Helvetica" w:cs="Helvetica"/>
          <w:color w:val="333333"/>
          <w:sz w:val="21"/>
          <w:szCs w:val="21"/>
        </w:rPr>
      </w:pPr>
      <w:r>
        <w:rPr>
          <w:rFonts w:ascii="Helvetica" w:eastAsia="Times New Roman" w:hAnsi="Helvetica" w:cs="Helvetica"/>
          <w:noProof/>
          <w:color w:val="333333"/>
          <w:sz w:val="21"/>
          <w:szCs w:val="21"/>
        </w:rPr>
        <w:lastRenderedPageBreak/>
        <w:drawing>
          <wp:inline distT="0" distB="0" distL="0" distR="0">
            <wp:extent cx="6096000" cy="4572000"/>
            <wp:effectExtent l="19050" t="0" r="0" b="0"/>
            <wp:docPr id="14" name="Рисунок 14" descr="Мой опыт работы в нач. классах говорит о том, что жизнь младшего школьника напрямую связана с эмоциями, поэтому для них значимо лишь то, что вызывает положительную эмоциональную реакцию.  Те новые знания, которые они сами строят, вызывают удивление, радость, даже восторг от самостоятельных побед. Китайская мудрость гласит «Я слышу – я забываю, я вижу – я запоминаю, я делаю – я усваиваю». Поэтому часто использую в своей работе исследование, опыт, практические работы, чтобы ребенок сам экспериментальным путем добыл новое знание. Я требую от своих учеников интеллектуальных усилий, продуктивных действий. Но и не забываю о необходимости атмосферы доверия, доброжелательности, позволяющей по-настоящему «раскрыться» и поверить в свои силы каждому ученику. Я стараюсь добиться того, чтобы каждый мой ученик не боялся, а наоборот, стремился высказать своё мнение, и, с другой стороны, с уважением относился бы к мнениям своих товарищей. У меня давно уже есть ответ на главный вопрос, для чего я учу детей. «Для того, чтобы они стали успешными в жиз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Мой опыт работы в нач. классах говорит о том, что жизнь младшего школьника напрямую связана с эмоциями, поэтому для них значимо лишь то, что вызывает положительную эмоциональную реакцию.  Те новые знания, которые они сами строят, вызывают удивление, радость, даже восторг от самостоятельных побед. Китайская мудрость гласит «Я слышу – я забываю, я вижу – я запоминаю, я делаю – я усваиваю». Поэтому часто использую в своей работе исследование, опыт, практические работы, чтобы ребенок сам экспериментальным путем добыл новое знание. Я требую от своих учеников интеллектуальных усилий, продуктивных действий. Но и не забываю о необходимости атмосферы доверия, доброжелательности, позволяющей по-настоящему «раскрыться» и поверить в свои силы каждому ученику. Я стараюсь добиться того, чтобы каждый мой ученик не боялся, а наоборот, стремился высказать своё мнение, и, с другой стороны, с уважением относился бы к мнениям своих товарищей. У меня давно уже есть ответ на главный вопрос, для чего я учу детей. «Для того, чтобы они стали успешными в жизни»."/>
                    <pic:cNvPicPr>
                      <a:picLocks noChangeAspect="1" noChangeArrowheads="1"/>
                    </pic:cNvPicPr>
                  </pic:nvPicPr>
                  <pic:blipFill>
                    <a:blip r:embed="rId16"/>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Мой опыт работы в нач. классах говорит о том, что жизнь младшего школьника напрямую связана с эмоциями, поэтому для них значимо лишь то, что вызывает положительную эмоциональную реакцию.</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Те новые знания, которые они сами строят, вызывают удивление, радость, даже восторг от самостоятельных побед. Китайская мудрость гласит </w:t>
      </w:r>
      <w:r w:rsidRPr="00D33984">
        <w:rPr>
          <w:rFonts w:ascii="Helvetica" w:eastAsia="Times New Roman" w:hAnsi="Helvetica" w:cs="Helvetica"/>
          <w:b/>
          <w:bCs/>
          <w:color w:val="333333"/>
          <w:sz w:val="21"/>
          <w:szCs w:val="21"/>
        </w:rPr>
        <w:t>«Я слышу – я забываю, я вижу – я запоминаю, я делаю – я усваиваю».</w:t>
      </w:r>
      <w:r w:rsidRPr="00D33984">
        <w:rPr>
          <w:rFonts w:ascii="Helvetica" w:eastAsia="Times New Roman" w:hAnsi="Helvetica" w:cs="Helvetica"/>
          <w:color w:val="333333"/>
          <w:sz w:val="21"/>
          <w:szCs w:val="21"/>
        </w:rPr>
        <w:t> Поэтому часто использую в своей работе исследование, опыт, практические работы, чтобы ребенок сам экспериментальным путем добыл новое знание. Я требую от своих учеников интеллектуальных усилий, продуктивных действий. Но и не забываю о необходимости атмосферы доверия, доброжелательности, позволяющей по-настоящему «раскрыться» и поверить в свои силы каждому ученику. Я стараюсь добиться того, чтобы каждый мой ученик не боялся, а наоборот, стремился высказать своё мнение, и, с другой стороны, с уважением относился бы к мнениям своих товарищей. У меня давно уже есть ответ на главный вопрос, для чего я учу детей. </w:t>
      </w:r>
      <w:r w:rsidRPr="00D33984">
        <w:rPr>
          <w:rFonts w:ascii="Helvetica" w:eastAsia="Times New Roman" w:hAnsi="Helvetica" w:cs="Helvetica"/>
          <w:b/>
          <w:bCs/>
          <w:color w:val="333333"/>
          <w:sz w:val="21"/>
          <w:szCs w:val="21"/>
        </w:rPr>
        <w:t>«Для того, чтобы они стали успешными в жизни».</w:t>
      </w:r>
    </w:p>
    <w:p w:rsidR="00D33984" w:rsidRPr="00D33984" w:rsidRDefault="00D33984" w:rsidP="00D33984">
      <w:pPr>
        <w:shd w:val="clear" w:color="auto" w:fill="FFFFFF"/>
        <w:spacing w:after="0" w:line="240" w:lineRule="auto"/>
        <w:jc w:val="center"/>
        <w:rPr>
          <w:rFonts w:ascii="Helvetica" w:eastAsia="Times New Roman" w:hAnsi="Helvetica" w:cs="Helvetica"/>
          <w:color w:val="333333"/>
          <w:sz w:val="21"/>
          <w:szCs w:val="21"/>
        </w:rPr>
      </w:pPr>
      <w:r>
        <w:rPr>
          <w:rFonts w:ascii="Helvetica" w:eastAsia="Times New Roman" w:hAnsi="Helvetica" w:cs="Helvetica"/>
          <w:noProof/>
          <w:color w:val="333333"/>
          <w:sz w:val="21"/>
          <w:szCs w:val="21"/>
        </w:rPr>
        <w:lastRenderedPageBreak/>
        <w:drawing>
          <wp:inline distT="0" distB="0" distL="0" distR="0">
            <wp:extent cx="6096000" cy="4572000"/>
            <wp:effectExtent l="19050" t="0" r="0" b="0"/>
            <wp:docPr id="15" name="Рисунок 15" descr="Стали новыми и формы взаимодействия с родителями учащихся . Если раньше родители не были включены в образовательный процесс, то теперь они имеют возможность участвовать в образовательном процессе. Внеурочная деятельность организуется совместно с родителями обучающихся. Родители осуществляют выбор курса вместе с детьми. Школа согласует расписание внеурочной деятельности (дни и время) с родителями.  Информационное взаимодействие «родитель – учитель – ребенок» в новых условиях осуществляется не только в виде общения по телефону, в ходе родительского собрания, при личной встрече, но и при помощи Интернета (сайт школы, электронная почта). Родители стали хорошо информированы в вопросах образования и очень даже позитивно относятся к новизне в работе учител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Стали новыми и формы взаимодействия с родителями учащихся . Если раньше родители не были включены в образовательный процесс, то теперь они имеют возможность участвовать в образовательном процессе. Внеурочная деятельность организуется совместно с родителями обучающихся. Родители осуществляют выбор курса вместе с детьми. Школа согласует расписание внеурочной деятельности (дни и время) с родителями.  Информационное взаимодействие «родитель – учитель – ребенок» в новых условиях осуществляется не только в виде общения по телефону, в ходе родительского собрания, при личной встрече, но и при помощи Интернета (сайт школы, электронная почта). Родители стали хорошо информированы в вопросах образования и очень даже позитивно относятся к новизне в работе учителя."/>
                    <pic:cNvPicPr>
                      <a:picLocks noChangeAspect="1" noChangeArrowheads="1"/>
                    </pic:cNvPicPr>
                  </pic:nvPicPr>
                  <pic:blipFill>
                    <a:blip r:embed="rId17"/>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Стали новыми и формы взаимодействия с </w:t>
      </w:r>
      <w:r w:rsidRPr="00D33984">
        <w:rPr>
          <w:rFonts w:ascii="Helvetica" w:eastAsia="Times New Roman" w:hAnsi="Helvetica" w:cs="Helvetica"/>
          <w:b/>
          <w:bCs/>
          <w:color w:val="333333"/>
          <w:sz w:val="21"/>
          <w:szCs w:val="21"/>
        </w:rPr>
        <w:t xml:space="preserve">родителями </w:t>
      </w:r>
      <w:proofErr w:type="gramStart"/>
      <w:r w:rsidRPr="00D33984">
        <w:rPr>
          <w:rFonts w:ascii="Helvetica" w:eastAsia="Times New Roman" w:hAnsi="Helvetica" w:cs="Helvetica"/>
          <w:b/>
          <w:bCs/>
          <w:color w:val="333333"/>
          <w:sz w:val="21"/>
          <w:szCs w:val="21"/>
        </w:rPr>
        <w:t>учащихся</w:t>
      </w:r>
      <w:r w:rsidRPr="00D33984">
        <w:rPr>
          <w:rFonts w:ascii="Helvetica" w:eastAsia="Times New Roman" w:hAnsi="Helvetica" w:cs="Helvetica"/>
          <w:color w:val="333333"/>
          <w:sz w:val="21"/>
          <w:szCs w:val="21"/>
        </w:rPr>
        <w:t> .</w:t>
      </w:r>
      <w:proofErr w:type="gramEnd"/>
      <w:r w:rsidRPr="00D33984">
        <w:rPr>
          <w:rFonts w:ascii="Helvetica" w:eastAsia="Times New Roman" w:hAnsi="Helvetica" w:cs="Helvetica"/>
          <w:color w:val="333333"/>
          <w:sz w:val="21"/>
          <w:szCs w:val="21"/>
        </w:rPr>
        <w:t xml:space="preserve"> Если раньше родители не были включены в образовательный процесс, то теперь они имеют возможность участвовать в образовательном процессе. Внеурочная деятельность организуется совместно с родителями обучающихся. Родители осуществляют выбор курса вместе с детьми. Школа согласует расписание внеурочной деятельности (дни и время) с родителями.</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Информационное взаимодействие «родитель – учитель – ребенок» в новых условиях осуществляется не только в виде общения по телефону, в ходе родительского собрания, при личной встрече, но и при помощи Интернета (сайт школы, электронная почта). Родители стали хорошо информированы в вопросах образования и очень даже позитивно относятся к новизне в работе учителя.</w:t>
      </w:r>
    </w:p>
    <w:p w:rsidR="00D33984" w:rsidRPr="00D33984" w:rsidRDefault="00D33984" w:rsidP="00D33984">
      <w:pPr>
        <w:shd w:val="clear" w:color="auto" w:fill="FFFFFF"/>
        <w:spacing w:after="0" w:line="240" w:lineRule="auto"/>
        <w:jc w:val="center"/>
        <w:rPr>
          <w:rFonts w:ascii="Helvetica" w:eastAsia="Times New Roman" w:hAnsi="Helvetica" w:cs="Helvetica"/>
          <w:color w:val="333333"/>
          <w:sz w:val="21"/>
          <w:szCs w:val="21"/>
        </w:rPr>
      </w:pPr>
      <w:r>
        <w:rPr>
          <w:rFonts w:ascii="Helvetica" w:eastAsia="Times New Roman" w:hAnsi="Helvetica" w:cs="Helvetica"/>
          <w:noProof/>
          <w:color w:val="333333"/>
          <w:sz w:val="21"/>
          <w:szCs w:val="21"/>
        </w:rPr>
        <w:lastRenderedPageBreak/>
        <w:drawing>
          <wp:inline distT="0" distB="0" distL="0" distR="0">
            <wp:extent cx="6096000" cy="4572000"/>
            <wp:effectExtent l="19050" t="0" r="0" b="0"/>
            <wp:docPr id="16" name="Рисунок 16" descr="Я должна организовать урок так, чтобы дети самостоятельно овладевали новыми знаниями и самостоятельно же применяли эти знания в решении разнообразных проблем: познавательных, учебно-практических, жизненных.  Поэтому мне пришлось переосмыслить свой педагогический опыт и по-новому ответить на вопросы: как обучать, как сформировать у детей умение и желание учиться, да и что это значит уметь учиться, притом учиться всю жизнь, как формировать и развивать универсальные учебные действия.  Ведь это я, педагог начальных классов, должна их сформировать в полной мере, тогда и дальше детям несложно будет учиться. И здесь я не могла обойтись, да и не должна была, без технологии системно-деятельностного метода обуч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Я должна организовать урок так, чтобы дети самостоятельно овладевали новыми знаниями и самостоятельно же применяли эти знания в решении разнообразных проблем: познавательных, учебно-практических, жизненных.  Поэтому мне пришлось переосмыслить свой педагогический опыт и по-новому ответить на вопросы: как обучать, как сформировать у детей умение и желание учиться, да и что это значит уметь учиться, притом учиться всю жизнь, как формировать и развивать универсальные учебные действия.  Ведь это я, педагог начальных классов, должна их сформировать в полной мере, тогда и дальше детям несложно будет учиться. И здесь я не могла обойтись, да и не должна была, без технологии системно-деятельностного метода обучения."/>
                    <pic:cNvPicPr>
                      <a:picLocks noChangeAspect="1" noChangeArrowheads="1"/>
                    </pic:cNvPicPr>
                  </pic:nvPicPr>
                  <pic:blipFill>
                    <a:blip r:embed="rId18"/>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Я должна организовать урок так, чтобы дети </w:t>
      </w:r>
      <w:r w:rsidRPr="00D33984">
        <w:rPr>
          <w:rFonts w:ascii="Helvetica" w:eastAsia="Times New Roman" w:hAnsi="Helvetica" w:cs="Helvetica"/>
          <w:b/>
          <w:bCs/>
          <w:color w:val="333333"/>
          <w:sz w:val="21"/>
          <w:szCs w:val="21"/>
        </w:rPr>
        <w:t>самостоятельно</w:t>
      </w:r>
      <w:r w:rsidRPr="00D33984">
        <w:rPr>
          <w:rFonts w:ascii="Helvetica" w:eastAsia="Times New Roman" w:hAnsi="Helvetica" w:cs="Helvetica"/>
          <w:color w:val="333333"/>
          <w:sz w:val="21"/>
          <w:szCs w:val="21"/>
        </w:rPr>
        <w:t> овладевали новыми знаниями и </w:t>
      </w:r>
      <w:r w:rsidRPr="00D33984">
        <w:rPr>
          <w:rFonts w:ascii="Helvetica" w:eastAsia="Times New Roman" w:hAnsi="Helvetica" w:cs="Helvetica"/>
          <w:b/>
          <w:bCs/>
          <w:color w:val="333333"/>
          <w:sz w:val="21"/>
          <w:szCs w:val="21"/>
        </w:rPr>
        <w:t>самостоятельно</w:t>
      </w:r>
      <w:r w:rsidRPr="00D33984">
        <w:rPr>
          <w:rFonts w:ascii="Helvetica" w:eastAsia="Times New Roman" w:hAnsi="Helvetica" w:cs="Helvetica"/>
          <w:color w:val="333333"/>
          <w:sz w:val="21"/>
          <w:szCs w:val="21"/>
        </w:rPr>
        <w:t> же применяли эти знания в решении разнообразных проблем: познавательных, учебно-практических, жизненных.</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Поэтому мне пришлось переосмыслить свой педагогический опыт и по-новому ответить на вопросы: </w:t>
      </w:r>
      <w:r w:rsidRPr="00D33984">
        <w:rPr>
          <w:rFonts w:ascii="Helvetica" w:eastAsia="Times New Roman" w:hAnsi="Helvetica" w:cs="Helvetica"/>
          <w:b/>
          <w:bCs/>
          <w:color w:val="333333"/>
          <w:sz w:val="21"/>
          <w:szCs w:val="21"/>
        </w:rPr>
        <w:t>как обучать, как сформировать у детей умение и желание учиться, да и что это значит уметь учиться, притом учиться всю жизнь, как формировать и развивать универсальные учебные действия.</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Ведь это я, педагог начальных классов, должна их сформировать в полной мере, тогда и дальше детям несложно будет учиться. И здесь я не могла обойтись, да и не должна была, без </w:t>
      </w:r>
      <w:r w:rsidRPr="00D33984">
        <w:rPr>
          <w:rFonts w:ascii="Helvetica" w:eastAsia="Times New Roman" w:hAnsi="Helvetica" w:cs="Helvetica"/>
          <w:b/>
          <w:bCs/>
          <w:color w:val="333333"/>
          <w:sz w:val="21"/>
          <w:szCs w:val="21"/>
        </w:rPr>
        <w:t>технологии системно-</w:t>
      </w:r>
      <w:proofErr w:type="spellStart"/>
      <w:r w:rsidRPr="00D33984">
        <w:rPr>
          <w:rFonts w:ascii="Helvetica" w:eastAsia="Times New Roman" w:hAnsi="Helvetica" w:cs="Helvetica"/>
          <w:b/>
          <w:bCs/>
          <w:color w:val="333333"/>
          <w:sz w:val="21"/>
          <w:szCs w:val="21"/>
        </w:rPr>
        <w:t>деятельностного</w:t>
      </w:r>
      <w:proofErr w:type="spellEnd"/>
      <w:r w:rsidRPr="00D33984">
        <w:rPr>
          <w:rFonts w:ascii="Helvetica" w:eastAsia="Times New Roman" w:hAnsi="Helvetica" w:cs="Helvetica"/>
          <w:b/>
          <w:bCs/>
          <w:color w:val="333333"/>
          <w:sz w:val="21"/>
          <w:szCs w:val="21"/>
        </w:rPr>
        <w:t xml:space="preserve"> метода обучения.</w:t>
      </w:r>
    </w:p>
    <w:p w:rsidR="00D33984" w:rsidRPr="00D33984" w:rsidRDefault="00D33984" w:rsidP="00D33984">
      <w:pPr>
        <w:shd w:val="clear" w:color="auto" w:fill="FFFFFF"/>
        <w:spacing w:after="0" w:line="240" w:lineRule="auto"/>
        <w:jc w:val="center"/>
        <w:rPr>
          <w:rFonts w:ascii="Helvetica" w:eastAsia="Times New Roman" w:hAnsi="Helvetica" w:cs="Helvetica"/>
          <w:color w:val="333333"/>
          <w:sz w:val="21"/>
          <w:szCs w:val="21"/>
        </w:rPr>
      </w:pPr>
      <w:r>
        <w:rPr>
          <w:rFonts w:ascii="Helvetica" w:eastAsia="Times New Roman" w:hAnsi="Helvetica" w:cs="Helvetica"/>
          <w:noProof/>
          <w:color w:val="333333"/>
          <w:sz w:val="21"/>
          <w:szCs w:val="21"/>
        </w:rPr>
        <w:lastRenderedPageBreak/>
        <w:drawing>
          <wp:inline distT="0" distB="0" distL="0" distR="0">
            <wp:extent cx="6096000" cy="4572000"/>
            <wp:effectExtent l="19050" t="0" r="0" b="0"/>
            <wp:docPr id="17" name="Рисунок 17" descr="Системно-деятельностный метод – основной инструмент деятельности педагога . Он даёт возможность детям вырасти людьми, которые будут способны понимать, оценивать информацию, анализировать её на основе имеющихся у них теоретических знаний, будут обладать навыками к применению этих знаний в нестандартных условиях, будут способны принимать решения на основе проведённого анализа.  Ученик теперь главный деятель на уроке . Во главе и в центре учебного процесса находится познавательная деятельность ученика, активная и как можно более самостоятельн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Системно-деятельностный метод – основной инструмент деятельности педагога . Он даёт возможность детям вырасти людьми, которые будут способны понимать, оценивать информацию, анализировать её на основе имеющихся у них теоретических знаний, будут обладать навыками к применению этих знаний в нестандартных условиях, будут способны принимать решения на основе проведённого анализа.  Ученик теперь главный деятель на уроке . Во главе и в центре учебного процесса находится познавательная деятельность ученика, активная и как можно более самостоятельная."/>
                    <pic:cNvPicPr>
                      <a:picLocks noChangeAspect="1" noChangeArrowheads="1"/>
                    </pic:cNvPicPr>
                  </pic:nvPicPr>
                  <pic:blipFill>
                    <a:blip r:embed="rId19"/>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Системно-</w:t>
      </w:r>
      <w:proofErr w:type="spellStart"/>
      <w:r w:rsidRPr="00D33984">
        <w:rPr>
          <w:rFonts w:ascii="Helvetica" w:eastAsia="Times New Roman" w:hAnsi="Helvetica" w:cs="Helvetica"/>
          <w:color w:val="333333"/>
          <w:sz w:val="21"/>
          <w:szCs w:val="21"/>
        </w:rPr>
        <w:t>деятельностный</w:t>
      </w:r>
      <w:proofErr w:type="spellEnd"/>
      <w:r w:rsidRPr="00D33984">
        <w:rPr>
          <w:rFonts w:ascii="Helvetica" w:eastAsia="Times New Roman" w:hAnsi="Helvetica" w:cs="Helvetica"/>
          <w:color w:val="333333"/>
          <w:sz w:val="21"/>
          <w:szCs w:val="21"/>
        </w:rPr>
        <w:t xml:space="preserve"> метод – </w:t>
      </w:r>
      <w:r w:rsidRPr="00D33984">
        <w:rPr>
          <w:rFonts w:ascii="Helvetica" w:eastAsia="Times New Roman" w:hAnsi="Helvetica" w:cs="Helvetica"/>
          <w:b/>
          <w:bCs/>
          <w:color w:val="333333"/>
          <w:sz w:val="21"/>
          <w:szCs w:val="21"/>
        </w:rPr>
        <w:t xml:space="preserve">основной инструмент деятельности </w:t>
      </w:r>
      <w:proofErr w:type="gramStart"/>
      <w:r w:rsidRPr="00D33984">
        <w:rPr>
          <w:rFonts w:ascii="Helvetica" w:eastAsia="Times New Roman" w:hAnsi="Helvetica" w:cs="Helvetica"/>
          <w:b/>
          <w:bCs/>
          <w:color w:val="333333"/>
          <w:sz w:val="21"/>
          <w:szCs w:val="21"/>
        </w:rPr>
        <w:t>педагога</w:t>
      </w:r>
      <w:r w:rsidRPr="00D33984">
        <w:rPr>
          <w:rFonts w:ascii="Helvetica" w:eastAsia="Times New Roman" w:hAnsi="Helvetica" w:cs="Helvetica"/>
          <w:color w:val="333333"/>
          <w:sz w:val="21"/>
          <w:szCs w:val="21"/>
        </w:rPr>
        <w:t> .</w:t>
      </w:r>
      <w:proofErr w:type="gramEnd"/>
      <w:r w:rsidRPr="00D33984">
        <w:rPr>
          <w:rFonts w:ascii="Helvetica" w:eastAsia="Times New Roman" w:hAnsi="Helvetica" w:cs="Helvetica"/>
          <w:color w:val="333333"/>
          <w:sz w:val="21"/>
          <w:szCs w:val="21"/>
        </w:rPr>
        <w:t xml:space="preserve"> Он даёт возможность детям вырасти людьми, которые будут способны понимать, оценивать информацию, анализировать её на основе имеющихся у них теоретических знаний, будут обладать навыками к применению этих знаний в нестандартных условиях, будут способны принимать решения на основе проведённого анализа.</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b/>
          <w:bCs/>
          <w:color w:val="333333"/>
          <w:sz w:val="21"/>
          <w:szCs w:val="21"/>
        </w:rPr>
        <w:t>Ученик</w:t>
      </w:r>
      <w:r w:rsidRPr="00D33984">
        <w:rPr>
          <w:rFonts w:ascii="Helvetica" w:eastAsia="Times New Roman" w:hAnsi="Helvetica" w:cs="Helvetica"/>
          <w:color w:val="333333"/>
          <w:sz w:val="21"/>
          <w:szCs w:val="21"/>
        </w:rPr>
        <w:t> теперь </w:t>
      </w:r>
      <w:r w:rsidRPr="00D33984">
        <w:rPr>
          <w:rFonts w:ascii="Helvetica" w:eastAsia="Times New Roman" w:hAnsi="Helvetica" w:cs="Helvetica"/>
          <w:b/>
          <w:bCs/>
          <w:color w:val="333333"/>
          <w:sz w:val="21"/>
          <w:szCs w:val="21"/>
        </w:rPr>
        <w:t xml:space="preserve">главный деятель на </w:t>
      </w:r>
      <w:proofErr w:type="gramStart"/>
      <w:r w:rsidRPr="00D33984">
        <w:rPr>
          <w:rFonts w:ascii="Helvetica" w:eastAsia="Times New Roman" w:hAnsi="Helvetica" w:cs="Helvetica"/>
          <w:b/>
          <w:bCs/>
          <w:color w:val="333333"/>
          <w:sz w:val="21"/>
          <w:szCs w:val="21"/>
        </w:rPr>
        <w:t>уроке</w:t>
      </w:r>
      <w:r w:rsidRPr="00D33984">
        <w:rPr>
          <w:rFonts w:ascii="Helvetica" w:eastAsia="Times New Roman" w:hAnsi="Helvetica" w:cs="Helvetica"/>
          <w:color w:val="333333"/>
          <w:sz w:val="21"/>
          <w:szCs w:val="21"/>
        </w:rPr>
        <w:t> .</w:t>
      </w:r>
      <w:proofErr w:type="gramEnd"/>
      <w:r w:rsidRPr="00D33984">
        <w:rPr>
          <w:rFonts w:ascii="Helvetica" w:eastAsia="Times New Roman" w:hAnsi="Helvetica" w:cs="Helvetica"/>
          <w:color w:val="333333"/>
          <w:sz w:val="21"/>
          <w:szCs w:val="21"/>
        </w:rPr>
        <w:t xml:space="preserve"> Во главе и в центре учебного процесса находится познавательная деятельность ученика, активная и как можно более самостоятельная.</w:t>
      </w:r>
    </w:p>
    <w:p w:rsidR="00D33984" w:rsidRPr="00D33984" w:rsidRDefault="00D33984" w:rsidP="00D33984">
      <w:pPr>
        <w:shd w:val="clear" w:color="auto" w:fill="FFFFFF"/>
        <w:spacing w:after="0" w:line="240" w:lineRule="auto"/>
        <w:jc w:val="center"/>
        <w:rPr>
          <w:rFonts w:ascii="Helvetica" w:eastAsia="Times New Roman" w:hAnsi="Helvetica" w:cs="Helvetica"/>
          <w:color w:val="333333"/>
          <w:sz w:val="21"/>
          <w:szCs w:val="21"/>
        </w:rPr>
      </w:pPr>
      <w:r>
        <w:rPr>
          <w:rFonts w:ascii="Helvetica" w:eastAsia="Times New Roman" w:hAnsi="Helvetica" w:cs="Helvetica"/>
          <w:noProof/>
          <w:color w:val="333333"/>
          <w:sz w:val="21"/>
          <w:szCs w:val="21"/>
        </w:rPr>
        <w:lastRenderedPageBreak/>
        <w:drawing>
          <wp:inline distT="0" distB="0" distL="0" distR="0">
            <wp:extent cx="6096000" cy="4572000"/>
            <wp:effectExtent l="19050" t="0" r="0" b="0"/>
            <wp:docPr id="18" name="Рисунок 18" descr="Целая система дидактических принципов обеспечивает реализацию технологии системно-деятельностного метода в практическом преподавании: принципы деятельности, непрерывности, целостного представления о мире, минимакса, психологической комфортности, вариативности, творчества.  Особое внимание и уже с давнего времени я уделяю принципу минимакса , который обеспечивает дифференцированное обучение детей. Ведь очень важно, чтобы каждый ребёнок имел крепкие и глубокие знания, важно при этом и то, чтобы ни один ребёнок не был перегружен как в умственной сфере, так и в эмоциональной. Поэтому предлагаю учебное содержание на уровне «максимума», то есть на творческом уровне, а контроль его усвоения – на уровне «минимума», то есть на уровне стандарта. Можно сказать, что у меня в классе каждый ученик выбирает собственную дорогу: кто-то из ребят только минимум, а другим надо больш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Целая система дидактических принципов обеспечивает реализацию технологии системно-деятельностного метода в практическом преподавании: принципы деятельности, непрерывности, целостного представления о мире, минимакса, психологической комфортности, вариативности, творчества.  Особое внимание и уже с давнего времени я уделяю принципу минимакса , который обеспечивает дифференцированное обучение детей. Ведь очень важно, чтобы каждый ребёнок имел крепкие и глубокие знания, важно при этом и то, чтобы ни один ребёнок не был перегружен как в умственной сфере, так и в эмоциональной. Поэтому предлагаю учебное содержание на уровне «максимума», то есть на творческом уровне, а контроль его усвоения – на уровне «минимума», то есть на уровне стандарта. Можно сказать, что у меня в классе каждый ученик выбирает собственную дорогу: кто-то из ребят только минимум, а другим надо больше."/>
                    <pic:cNvPicPr>
                      <a:picLocks noChangeAspect="1" noChangeArrowheads="1"/>
                    </pic:cNvPicPr>
                  </pic:nvPicPr>
                  <pic:blipFill>
                    <a:blip r:embed="rId20"/>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Целая система дидактических принципов обеспечивает реализацию технологии системно-</w:t>
      </w:r>
      <w:proofErr w:type="spellStart"/>
      <w:r w:rsidRPr="00D33984">
        <w:rPr>
          <w:rFonts w:ascii="Helvetica" w:eastAsia="Times New Roman" w:hAnsi="Helvetica" w:cs="Helvetica"/>
          <w:color w:val="333333"/>
          <w:sz w:val="21"/>
          <w:szCs w:val="21"/>
        </w:rPr>
        <w:t>деятельностного</w:t>
      </w:r>
      <w:proofErr w:type="spellEnd"/>
      <w:r w:rsidRPr="00D33984">
        <w:rPr>
          <w:rFonts w:ascii="Helvetica" w:eastAsia="Times New Roman" w:hAnsi="Helvetica" w:cs="Helvetica"/>
          <w:color w:val="333333"/>
          <w:sz w:val="21"/>
          <w:szCs w:val="21"/>
        </w:rPr>
        <w:t xml:space="preserve"> метода в практическом преподавании: </w:t>
      </w:r>
      <w:r w:rsidRPr="00D33984">
        <w:rPr>
          <w:rFonts w:ascii="Helvetica" w:eastAsia="Times New Roman" w:hAnsi="Helvetica" w:cs="Helvetica"/>
          <w:b/>
          <w:bCs/>
          <w:color w:val="333333"/>
          <w:sz w:val="21"/>
          <w:szCs w:val="21"/>
        </w:rPr>
        <w:t>принципы деятельности, непрерывности, целостного представления о мире, минимакса, психологической комфортности, вариативности, творчества.</w:t>
      </w:r>
      <w:r w:rsidRPr="00D33984">
        <w:rPr>
          <w:rFonts w:ascii="Helvetica" w:eastAsia="Times New Roman" w:hAnsi="Helvetica" w:cs="Helvetica"/>
          <w:color w:val="333333"/>
          <w:sz w:val="21"/>
          <w:szCs w:val="21"/>
        </w:rPr>
        <w:t> Особое внимание и уже с давнего времени я уделяю </w:t>
      </w:r>
      <w:r w:rsidRPr="00D33984">
        <w:rPr>
          <w:rFonts w:ascii="Helvetica" w:eastAsia="Times New Roman" w:hAnsi="Helvetica" w:cs="Helvetica"/>
          <w:b/>
          <w:bCs/>
          <w:color w:val="333333"/>
          <w:sz w:val="21"/>
          <w:szCs w:val="21"/>
        </w:rPr>
        <w:t xml:space="preserve">принципу </w:t>
      </w:r>
      <w:proofErr w:type="gramStart"/>
      <w:r w:rsidRPr="00D33984">
        <w:rPr>
          <w:rFonts w:ascii="Helvetica" w:eastAsia="Times New Roman" w:hAnsi="Helvetica" w:cs="Helvetica"/>
          <w:b/>
          <w:bCs/>
          <w:color w:val="333333"/>
          <w:sz w:val="21"/>
          <w:szCs w:val="21"/>
        </w:rPr>
        <w:t>минимакса</w:t>
      </w:r>
      <w:r w:rsidRPr="00D33984">
        <w:rPr>
          <w:rFonts w:ascii="Helvetica" w:eastAsia="Times New Roman" w:hAnsi="Helvetica" w:cs="Helvetica"/>
          <w:color w:val="333333"/>
          <w:sz w:val="21"/>
          <w:szCs w:val="21"/>
        </w:rPr>
        <w:t> ,</w:t>
      </w:r>
      <w:proofErr w:type="gramEnd"/>
      <w:r w:rsidRPr="00D33984">
        <w:rPr>
          <w:rFonts w:ascii="Helvetica" w:eastAsia="Times New Roman" w:hAnsi="Helvetica" w:cs="Helvetica"/>
          <w:color w:val="333333"/>
          <w:sz w:val="21"/>
          <w:szCs w:val="21"/>
        </w:rPr>
        <w:t xml:space="preserve"> который обеспечивает дифференцированное обучение детей. Ведь очень важно, чтобы каждый ребёнок имел крепкие и глубокие знания, важно при этом и то, чтобы ни один ребёнок не был перегружен как в умственной сфере, так и в эмоциональной. Поэтому предлагаю учебное содержание на уровне </w:t>
      </w:r>
      <w:r w:rsidRPr="00D33984">
        <w:rPr>
          <w:rFonts w:ascii="Helvetica" w:eastAsia="Times New Roman" w:hAnsi="Helvetica" w:cs="Helvetica"/>
          <w:b/>
          <w:bCs/>
          <w:color w:val="333333"/>
          <w:sz w:val="21"/>
          <w:szCs w:val="21"/>
        </w:rPr>
        <w:t>«максимума»,</w:t>
      </w:r>
      <w:r w:rsidRPr="00D33984">
        <w:rPr>
          <w:rFonts w:ascii="Helvetica" w:eastAsia="Times New Roman" w:hAnsi="Helvetica" w:cs="Helvetica"/>
          <w:color w:val="333333"/>
          <w:sz w:val="21"/>
          <w:szCs w:val="21"/>
        </w:rPr>
        <w:t> то есть на творческом уровне, а контроль его усвоения – на уровне </w:t>
      </w:r>
      <w:r w:rsidRPr="00D33984">
        <w:rPr>
          <w:rFonts w:ascii="Helvetica" w:eastAsia="Times New Roman" w:hAnsi="Helvetica" w:cs="Helvetica"/>
          <w:b/>
          <w:bCs/>
          <w:color w:val="333333"/>
          <w:sz w:val="21"/>
          <w:szCs w:val="21"/>
        </w:rPr>
        <w:t>«минимума»,</w:t>
      </w:r>
      <w:r w:rsidRPr="00D33984">
        <w:rPr>
          <w:rFonts w:ascii="Helvetica" w:eastAsia="Times New Roman" w:hAnsi="Helvetica" w:cs="Helvetica"/>
          <w:color w:val="333333"/>
          <w:sz w:val="21"/>
          <w:szCs w:val="21"/>
        </w:rPr>
        <w:t> то есть на уровне стандарта. Можно сказать, что у меня в классе каждый ученик выбирает собственную дорогу: кто-то из ребят только минимум, а другим надо больше.</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Мы, учителя, начавшие работать в условиях введения ФГОС, оказались в трудном времени. Но трудное время – это время величайших перемен и возможностей! Важно увидеть эти перемены, войти в них, а это значит «оказаться во времени». Учителю совсем нелегко перестроить свою педагогическую деятельность, вырваться из круговорота ставших традиционными норм поведения, искоренить в себе консерватизм, сформировать собственные творческие способности.</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 xml:space="preserve">Каждому учителю необходимо развитие уверенности в себе, умения видеть собственные профессиональные успехи и неудачи. Но не каждый может с этим справиться. Очень хотелось бы, чтобы в школе или в районе была какая-то служба, которая помогала бы учителям, слабо владеющим навыками профессиональной </w:t>
      </w:r>
      <w:proofErr w:type="spellStart"/>
      <w:r w:rsidRPr="00D33984">
        <w:rPr>
          <w:rFonts w:ascii="Helvetica" w:eastAsia="Times New Roman" w:hAnsi="Helvetica" w:cs="Helvetica"/>
          <w:color w:val="333333"/>
          <w:sz w:val="21"/>
          <w:szCs w:val="21"/>
        </w:rPr>
        <w:t>саморефлексии</w:t>
      </w:r>
      <w:proofErr w:type="spellEnd"/>
      <w:r w:rsidRPr="00D33984">
        <w:rPr>
          <w:rFonts w:ascii="Helvetica" w:eastAsia="Times New Roman" w:hAnsi="Helvetica" w:cs="Helvetica"/>
          <w:color w:val="333333"/>
          <w:sz w:val="21"/>
          <w:szCs w:val="21"/>
        </w:rPr>
        <w:t>, не видящим в себе креативного начала, нуждающимся в средствах выявления и развития их индивидуальных способностей. </w:t>
      </w:r>
      <w:r w:rsidRPr="00D33984">
        <w:rPr>
          <w:rFonts w:ascii="Helvetica" w:eastAsia="Times New Roman" w:hAnsi="Helvetica" w:cs="Helvetica"/>
          <w:b/>
          <w:bCs/>
          <w:color w:val="333333"/>
          <w:sz w:val="21"/>
          <w:szCs w:val="21"/>
        </w:rPr>
        <w:t>Ведь успех реализации стандартов второго поколения в</w:t>
      </w:r>
      <w:r w:rsidRPr="00D33984">
        <w:rPr>
          <w:rFonts w:ascii="Helvetica" w:eastAsia="Times New Roman" w:hAnsi="Helvetica" w:cs="Helvetica"/>
          <w:color w:val="333333"/>
          <w:sz w:val="21"/>
          <w:szCs w:val="21"/>
        </w:rPr>
        <w:t> значительной степени </w:t>
      </w:r>
      <w:r w:rsidRPr="00D33984">
        <w:rPr>
          <w:rFonts w:ascii="Helvetica" w:eastAsia="Times New Roman" w:hAnsi="Helvetica" w:cs="Helvetica"/>
          <w:b/>
          <w:bCs/>
          <w:color w:val="333333"/>
          <w:sz w:val="21"/>
          <w:szCs w:val="21"/>
        </w:rPr>
        <w:t xml:space="preserve">зависит от </w:t>
      </w:r>
      <w:proofErr w:type="gramStart"/>
      <w:r w:rsidRPr="00D33984">
        <w:rPr>
          <w:rFonts w:ascii="Helvetica" w:eastAsia="Times New Roman" w:hAnsi="Helvetica" w:cs="Helvetica"/>
          <w:b/>
          <w:bCs/>
          <w:color w:val="333333"/>
          <w:sz w:val="21"/>
          <w:szCs w:val="21"/>
        </w:rPr>
        <w:t>учителя</w:t>
      </w:r>
      <w:r w:rsidRPr="00D33984">
        <w:rPr>
          <w:rFonts w:ascii="Helvetica" w:eastAsia="Times New Roman" w:hAnsi="Helvetica" w:cs="Helvetica"/>
          <w:color w:val="333333"/>
          <w:sz w:val="21"/>
          <w:szCs w:val="21"/>
        </w:rPr>
        <w:t> ,</w:t>
      </w:r>
      <w:proofErr w:type="gramEnd"/>
      <w:r w:rsidRPr="00D33984">
        <w:rPr>
          <w:rFonts w:ascii="Helvetica" w:eastAsia="Times New Roman" w:hAnsi="Helvetica" w:cs="Helvetica"/>
          <w:color w:val="333333"/>
          <w:sz w:val="21"/>
          <w:szCs w:val="21"/>
        </w:rPr>
        <w:t xml:space="preserve"> его отношения к учебному процессу, его творчества и профессионализма, умения проектировать УУД в учебной и </w:t>
      </w:r>
      <w:proofErr w:type="spellStart"/>
      <w:r w:rsidRPr="00D33984">
        <w:rPr>
          <w:rFonts w:ascii="Helvetica" w:eastAsia="Times New Roman" w:hAnsi="Helvetica" w:cs="Helvetica"/>
          <w:color w:val="333333"/>
          <w:sz w:val="21"/>
          <w:szCs w:val="21"/>
        </w:rPr>
        <w:t>внеучебной</w:t>
      </w:r>
      <w:proofErr w:type="spellEnd"/>
      <w:r w:rsidRPr="00D33984">
        <w:rPr>
          <w:rFonts w:ascii="Helvetica" w:eastAsia="Times New Roman" w:hAnsi="Helvetica" w:cs="Helvetica"/>
          <w:color w:val="333333"/>
          <w:sz w:val="21"/>
          <w:szCs w:val="21"/>
        </w:rPr>
        <w:t xml:space="preserve"> деятельности.</w:t>
      </w:r>
    </w:p>
    <w:p w:rsidR="00D33984" w:rsidRPr="00D33984" w:rsidRDefault="00D33984" w:rsidP="00D33984">
      <w:pPr>
        <w:shd w:val="clear" w:color="auto" w:fill="FFFFFF"/>
        <w:spacing w:after="0" w:line="240" w:lineRule="auto"/>
        <w:jc w:val="center"/>
        <w:rPr>
          <w:rFonts w:ascii="Helvetica" w:eastAsia="Times New Roman" w:hAnsi="Helvetica" w:cs="Helvetica"/>
          <w:color w:val="333333"/>
          <w:sz w:val="21"/>
          <w:szCs w:val="21"/>
        </w:rPr>
      </w:pPr>
      <w:r>
        <w:rPr>
          <w:rFonts w:ascii="Helvetica" w:eastAsia="Times New Roman" w:hAnsi="Helvetica" w:cs="Helvetica"/>
          <w:noProof/>
          <w:color w:val="333333"/>
          <w:sz w:val="21"/>
          <w:szCs w:val="21"/>
        </w:rPr>
        <w:lastRenderedPageBreak/>
        <w:drawing>
          <wp:inline distT="0" distB="0" distL="0" distR="0">
            <wp:extent cx="6096000" cy="4572000"/>
            <wp:effectExtent l="19050" t="0" r="0" b="0"/>
            <wp:docPr id="19" name="Рисунок 19" descr="Учить детей сегодня трудно , и раньше было нелегко . Читать, считать, писать учили: «Даёт корова молоко». Век XXI – век открытий, век инноваций, новизны , Но от учителя зависит, какими дети быть должны .   Желаю вам, чтоб дети в вашем классе Светились от улыбок и любви, Здоровья вам и творческих успехов В век инноваций, новизн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Учить детей сегодня трудно , и раньше было нелегко . Читать, считать, писать учили: «Даёт корова молоко». Век XXI – век открытий, век инноваций, новизны , Но от учителя зависит, какими дети быть должны .   Желаю вам, чтоб дети в вашем классе Светились от улыбок и любви, Здоровья вам и творческих успехов В век инноваций, новизны!"/>
                    <pic:cNvPicPr>
                      <a:picLocks noChangeAspect="1" noChangeArrowheads="1"/>
                    </pic:cNvPicPr>
                  </pic:nvPicPr>
                  <pic:blipFill>
                    <a:blip r:embed="rId21"/>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Учить детей </w:t>
      </w:r>
      <w:r w:rsidRPr="00D33984">
        <w:rPr>
          <w:rFonts w:ascii="Helvetica" w:eastAsia="Times New Roman" w:hAnsi="Helvetica" w:cs="Helvetica"/>
          <w:b/>
          <w:bCs/>
          <w:color w:val="333333"/>
          <w:sz w:val="21"/>
          <w:szCs w:val="21"/>
        </w:rPr>
        <w:t xml:space="preserve">сегодня </w:t>
      </w:r>
      <w:proofErr w:type="gramStart"/>
      <w:r w:rsidRPr="00D33984">
        <w:rPr>
          <w:rFonts w:ascii="Helvetica" w:eastAsia="Times New Roman" w:hAnsi="Helvetica" w:cs="Helvetica"/>
          <w:b/>
          <w:bCs/>
          <w:color w:val="333333"/>
          <w:sz w:val="21"/>
          <w:szCs w:val="21"/>
        </w:rPr>
        <w:t>трудно</w:t>
      </w:r>
      <w:r w:rsidRPr="00D33984">
        <w:rPr>
          <w:rFonts w:ascii="Helvetica" w:eastAsia="Times New Roman" w:hAnsi="Helvetica" w:cs="Helvetica"/>
          <w:color w:val="333333"/>
          <w:sz w:val="21"/>
          <w:szCs w:val="21"/>
        </w:rPr>
        <w:t> ,</w:t>
      </w:r>
      <w:proofErr w:type="gramEnd"/>
      <w:r w:rsidRPr="00D33984">
        <w:rPr>
          <w:rFonts w:ascii="Helvetica" w:eastAsia="Times New Roman" w:hAnsi="Helvetica" w:cs="Helvetica"/>
          <w:color w:val="333333"/>
          <w:sz w:val="21"/>
          <w:szCs w:val="21"/>
        </w:rPr>
        <w:t xml:space="preserve"> и </w:t>
      </w:r>
      <w:r w:rsidRPr="00D33984">
        <w:rPr>
          <w:rFonts w:ascii="Helvetica" w:eastAsia="Times New Roman" w:hAnsi="Helvetica" w:cs="Helvetica"/>
          <w:b/>
          <w:bCs/>
          <w:color w:val="333333"/>
          <w:sz w:val="21"/>
          <w:szCs w:val="21"/>
        </w:rPr>
        <w:t>раньше было нелегко</w:t>
      </w:r>
      <w:r w:rsidRPr="00D33984">
        <w:rPr>
          <w:rFonts w:ascii="Helvetica" w:eastAsia="Times New Roman" w:hAnsi="Helvetica" w:cs="Helvetica"/>
          <w:color w:val="333333"/>
          <w:sz w:val="21"/>
          <w:szCs w:val="21"/>
        </w:rPr>
        <w:t> .</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Читать, считать, писать учили: «Даёт корова молоко».</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b/>
          <w:bCs/>
          <w:color w:val="333333"/>
          <w:sz w:val="21"/>
          <w:szCs w:val="21"/>
        </w:rPr>
        <w:t xml:space="preserve">Век XXI – век открытий, век инноваций, </w:t>
      </w:r>
      <w:proofErr w:type="gramStart"/>
      <w:r w:rsidRPr="00D33984">
        <w:rPr>
          <w:rFonts w:ascii="Helvetica" w:eastAsia="Times New Roman" w:hAnsi="Helvetica" w:cs="Helvetica"/>
          <w:b/>
          <w:bCs/>
          <w:color w:val="333333"/>
          <w:sz w:val="21"/>
          <w:szCs w:val="21"/>
        </w:rPr>
        <w:t>новизны</w:t>
      </w:r>
      <w:r w:rsidRPr="00D33984">
        <w:rPr>
          <w:rFonts w:ascii="Helvetica" w:eastAsia="Times New Roman" w:hAnsi="Helvetica" w:cs="Helvetica"/>
          <w:color w:val="333333"/>
          <w:sz w:val="21"/>
          <w:szCs w:val="21"/>
        </w:rPr>
        <w:t> ,</w:t>
      </w:r>
      <w:proofErr w:type="gramEnd"/>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Но от учителя зависит, </w:t>
      </w:r>
      <w:r w:rsidRPr="00D33984">
        <w:rPr>
          <w:rFonts w:ascii="Helvetica" w:eastAsia="Times New Roman" w:hAnsi="Helvetica" w:cs="Helvetica"/>
          <w:b/>
          <w:bCs/>
          <w:color w:val="333333"/>
          <w:sz w:val="21"/>
          <w:szCs w:val="21"/>
        </w:rPr>
        <w:t xml:space="preserve">какими дети быть </w:t>
      </w:r>
      <w:proofErr w:type="gramStart"/>
      <w:r w:rsidRPr="00D33984">
        <w:rPr>
          <w:rFonts w:ascii="Helvetica" w:eastAsia="Times New Roman" w:hAnsi="Helvetica" w:cs="Helvetica"/>
          <w:b/>
          <w:bCs/>
          <w:color w:val="333333"/>
          <w:sz w:val="21"/>
          <w:szCs w:val="21"/>
        </w:rPr>
        <w:t>должны</w:t>
      </w:r>
      <w:r w:rsidRPr="00D33984">
        <w:rPr>
          <w:rFonts w:ascii="Helvetica" w:eastAsia="Times New Roman" w:hAnsi="Helvetica" w:cs="Helvetica"/>
          <w:color w:val="333333"/>
          <w:sz w:val="21"/>
          <w:szCs w:val="21"/>
        </w:rPr>
        <w:t> .</w:t>
      </w:r>
      <w:proofErr w:type="gramEnd"/>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 </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Желаю вам, чтоб дети в вашем классе</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Светились от улыбок и любви,</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Здоровья вам и творческих успехов</w:t>
      </w:r>
    </w:p>
    <w:p w:rsidR="00D33984" w:rsidRPr="00D33984" w:rsidRDefault="00D33984" w:rsidP="00D33984">
      <w:pPr>
        <w:shd w:val="clear" w:color="auto" w:fill="FFFFFF"/>
        <w:spacing w:after="150" w:line="240" w:lineRule="auto"/>
        <w:rPr>
          <w:rFonts w:ascii="Helvetica" w:eastAsia="Times New Roman" w:hAnsi="Helvetica" w:cs="Helvetica"/>
          <w:color w:val="333333"/>
          <w:sz w:val="21"/>
          <w:szCs w:val="21"/>
        </w:rPr>
      </w:pPr>
      <w:r w:rsidRPr="00D33984">
        <w:rPr>
          <w:rFonts w:ascii="Helvetica" w:eastAsia="Times New Roman" w:hAnsi="Helvetica" w:cs="Helvetica"/>
          <w:color w:val="333333"/>
          <w:sz w:val="21"/>
          <w:szCs w:val="21"/>
        </w:rPr>
        <w:t>В век инноваций, новизны!</w:t>
      </w:r>
    </w:p>
    <w:p w:rsidR="00D33984" w:rsidRPr="00D33984" w:rsidRDefault="00D33984" w:rsidP="00D33984">
      <w:pPr>
        <w:shd w:val="clear" w:color="auto" w:fill="FFFFFF"/>
        <w:spacing w:after="0" w:line="240" w:lineRule="auto"/>
        <w:jc w:val="center"/>
        <w:rPr>
          <w:rFonts w:ascii="Helvetica" w:eastAsia="Times New Roman" w:hAnsi="Helvetica" w:cs="Helvetica"/>
          <w:color w:val="333333"/>
          <w:sz w:val="21"/>
          <w:szCs w:val="21"/>
        </w:rPr>
      </w:pPr>
      <w:r>
        <w:rPr>
          <w:rFonts w:ascii="Helvetica" w:eastAsia="Times New Roman" w:hAnsi="Helvetica" w:cs="Helvetica"/>
          <w:noProof/>
          <w:color w:val="333333"/>
          <w:sz w:val="21"/>
          <w:szCs w:val="21"/>
        </w:rPr>
        <w:lastRenderedPageBreak/>
        <w:drawing>
          <wp:inline distT="0" distB="0" distL="0" distR="0">
            <wp:extent cx="6096000" cy="4572000"/>
            <wp:effectExtent l="19050" t="0" r="0" b="0"/>
            <wp:docPr id="20" name="Рисунок 20" descr="https://fsd.kopilkaurokov.ru/up/html/2016/12/23/k_585d64e74d89c/img_user_file_585d64e74db36_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fsd.kopilkaurokov.ru/up/html/2016/12/23/k_585d64e74d89c/img_user_file_585d64e74db36_21.jpg"/>
                    <pic:cNvPicPr>
                      <a:picLocks noChangeAspect="1" noChangeArrowheads="1"/>
                    </pic:cNvPicPr>
                  </pic:nvPicPr>
                  <pic:blipFill>
                    <a:blip r:embed="rId22"/>
                    <a:srcRect/>
                    <a:stretch>
                      <a:fillRect/>
                    </a:stretch>
                  </pic:blipFill>
                  <pic:spPr bwMode="auto">
                    <a:xfrm>
                      <a:off x="0" y="0"/>
                      <a:ext cx="6096000" cy="4572000"/>
                    </a:xfrm>
                    <a:prstGeom prst="rect">
                      <a:avLst/>
                    </a:prstGeom>
                    <a:noFill/>
                    <a:ln w="9525">
                      <a:noFill/>
                      <a:miter lim="800000"/>
                      <a:headEnd/>
                      <a:tailEnd/>
                    </a:ln>
                  </pic:spPr>
                </pic:pic>
              </a:graphicData>
            </a:graphic>
          </wp:inline>
        </w:drawing>
      </w:r>
    </w:p>
    <w:p w:rsidR="001A5ED1" w:rsidRDefault="001A5ED1"/>
    <w:sectPr w:rsidR="001A5ED1">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Helvetica">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compat>
    <w:useFELayout/>
    <w:compatSetting w:name="compatibilityMode" w:uri="http://schemas.microsoft.com/office/word" w:val="12"/>
  </w:compat>
  <w:rsids>
    <w:rsidRoot w:val="00D33984"/>
    <w:rsid w:val="001A5ED1"/>
    <w:rsid w:val="008F5226"/>
    <w:rsid w:val="00D33984"/>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43B0D74-CD70-4278-9B79-0266D7EF617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D33984"/>
    <w:pPr>
      <w:spacing w:before="100" w:beforeAutospacing="1" w:after="100" w:afterAutospacing="1" w:line="240" w:lineRule="auto"/>
    </w:pPr>
    <w:rPr>
      <w:rFonts w:ascii="Times New Roman" w:eastAsia="Times New Roman" w:hAnsi="Times New Roman" w:cs="Times New Roman"/>
      <w:sz w:val="24"/>
      <w:szCs w:val="24"/>
    </w:rPr>
  </w:style>
  <w:style w:type="paragraph" w:styleId="a4">
    <w:name w:val="Balloon Text"/>
    <w:basedOn w:val="a"/>
    <w:link w:val="a5"/>
    <w:uiPriority w:val="99"/>
    <w:semiHidden/>
    <w:unhideWhenUsed/>
    <w:rsid w:val="00D33984"/>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D33984"/>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64938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jpeg"/><Relationship Id="rId13" Type="http://schemas.openxmlformats.org/officeDocument/2006/relationships/image" Target="media/image10.jpeg"/><Relationship Id="rId18" Type="http://schemas.openxmlformats.org/officeDocument/2006/relationships/image" Target="media/image15.jpeg"/><Relationship Id="rId3" Type="http://schemas.openxmlformats.org/officeDocument/2006/relationships/webSettings" Target="webSettings.xml"/><Relationship Id="rId21" Type="http://schemas.openxmlformats.org/officeDocument/2006/relationships/image" Target="media/image18.jpeg"/><Relationship Id="rId7" Type="http://schemas.openxmlformats.org/officeDocument/2006/relationships/image" Target="media/image4.jpeg"/><Relationship Id="rId12" Type="http://schemas.openxmlformats.org/officeDocument/2006/relationships/image" Target="media/image9.jpeg"/><Relationship Id="rId17" Type="http://schemas.openxmlformats.org/officeDocument/2006/relationships/image" Target="media/image14.jpeg"/><Relationship Id="rId2" Type="http://schemas.openxmlformats.org/officeDocument/2006/relationships/settings" Target="settings.xml"/><Relationship Id="rId16" Type="http://schemas.openxmlformats.org/officeDocument/2006/relationships/image" Target="media/image13.jpeg"/><Relationship Id="rId20" Type="http://schemas.openxmlformats.org/officeDocument/2006/relationships/image" Target="media/image17.jpeg"/><Relationship Id="rId1" Type="http://schemas.openxmlformats.org/officeDocument/2006/relationships/styles" Target="styles.xml"/><Relationship Id="rId6" Type="http://schemas.openxmlformats.org/officeDocument/2006/relationships/image" Target="media/image3.jpeg"/><Relationship Id="rId11" Type="http://schemas.openxmlformats.org/officeDocument/2006/relationships/image" Target="media/image8.jpeg"/><Relationship Id="rId24" Type="http://schemas.openxmlformats.org/officeDocument/2006/relationships/theme" Target="theme/theme1.xml"/><Relationship Id="rId5" Type="http://schemas.openxmlformats.org/officeDocument/2006/relationships/image" Target="media/image2.jpeg"/><Relationship Id="rId15" Type="http://schemas.openxmlformats.org/officeDocument/2006/relationships/image" Target="media/image12.jpeg"/><Relationship Id="rId23" Type="http://schemas.openxmlformats.org/officeDocument/2006/relationships/fontTable" Target="fontTable.xml"/><Relationship Id="rId10" Type="http://schemas.openxmlformats.org/officeDocument/2006/relationships/image" Target="media/image7.jpeg"/><Relationship Id="rId19" Type="http://schemas.openxmlformats.org/officeDocument/2006/relationships/image" Target="media/image16.jpeg"/><Relationship Id="rId4" Type="http://schemas.openxmlformats.org/officeDocument/2006/relationships/image" Target="media/image1.jpeg"/><Relationship Id="rId9" Type="http://schemas.openxmlformats.org/officeDocument/2006/relationships/image" Target="media/image6.jpeg"/><Relationship Id="rId14" Type="http://schemas.openxmlformats.org/officeDocument/2006/relationships/image" Target="media/image11.jpeg"/><Relationship Id="rId22" Type="http://schemas.openxmlformats.org/officeDocument/2006/relationships/image" Target="media/image1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19</Pages>
  <Words>1971</Words>
  <Characters>11239</Characters>
  <Application>Microsoft Office Word</Application>
  <DocSecurity>0</DocSecurity>
  <Lines>93</Lines>
  <Paragraphs>26</Paragraphs>
  <ScaleCrop>false</ScaleCrop>
  <Company/>
  <LinksUpToDate>false</LinksUpToDate>
  <CharactersWithSpaces>13184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Людмила Королькова</dc:creator>
  <cp:keywords/>
  <dc:description/>
  <cp:lastModifiedBy>Пользователь</cp:lastModifiedBy>
  <cp:revision>3</cp:revision>
  <dcterms:created xsi:type="dcterms:W3CDTF">2023-01-15T13:33:00Z</dcterms:created>
  <dcterms:modified xsi:type="dcterms:W3CDTF">2023-01-23T03:07:00Z</dcterms:modified>
</cp:coreProperties>
</file>